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A9046" w14:textId="77777777" w:rsidR="00A177AB" w:rsidRPr="00DA31CE" w:rsidRDefault="00D6079E" w:rsidP="00066C2C">
      <w:pPr>
        <w:jc w:val="center"/>
        <w:rPr>
          <w:rFonts w:ascii="Arial" w:hAnsi="Arial" w:cs="Arial"/>
          <w:b/>
          <w:sz w:val="28"/>
          <w:szCs w:val="28"/>
        </w:rPr>
      </w:pPr>
      <w:proofErr w:type="spellStart"/>
      <w:r w:rsidRPr="00DA31CE">
        <w:rPr>
          <w:rFonts w:ascii="Arial" w:hAnsi="Arial" w:cs="Arial"/>
          <w:b/>
          <w:sz w:val="28"/>
          <w:szCs w:val="28"/>
        </w:rPr>
        <w:t>Metaanalysis</w:t>
      </w:r>
      <w:proofErr w:type="spellEnd"/>
      <w:r w:rsidR="002874F1" w:rsidRPr="00DA31CE">
        <w:rPr>
          <w:rFonts w:ascii="Arial" w:hAnsi="Arial" w:cs="Arial"/>
          <w:b/>
          <w:sz w:val="28"/>
          <w:szCs w:val="28"/>
        </w:rPr>
        <w:t xml:space="preserve"> </w:t>
      </w:r>
      <w:r w:rsidRPr="00DA31CE">
        <w:rPr>
          <w:rFonts w:ascii="Arial" w:hAnsi="Arial" w:cs="Arial"/>
          <w:b/>
          <w:sz w:val="28"/>
          <w:szCs w:val="28"/>
        </w:rPr>
        <w:t>– Systematic Review</w:t>
      </w:r>
    </w:p>
    <w:p w14:paraId="73CD9DD3" w14:textId="77777777" w:rsidR="00A177AB" w:rsidRPr="00DA31CE" w:rsidRDefault="00A177AB" w:rsidP="00066C2C">
      <w:pPr>
        <w:jc w:val="center"/>
        <w:rPr>
          <w:rFonts w:ascii="Arial" w:hAnsi="Arial" w:cs="Arial"/>
          <w:b/>
          <w:sz w:val="28"/>
          <w:szCs w:val="28"/>
        </w:rPr>
      </w:pPr>
      <w:r w:rsidRPr="00DA31CE">
        <w:rPr>
          <w:rFonts w:ascii="Arial" w:hAnsi="Arial" w:cs="Arial"/>
          <w:b/>
          <w:sz w:val="28"/>
          <w:szCs w:val="28"/>
        </w:rPr>
        <w:t>Potential PURL Review Form</w:t>
      </w:r>
    </w:p>
    <w:p w14:paraId="322CA409" w14:textId="77777777" w:rsidR="00A177AB" w:rsidRPr="00DA31CE" w:rsidRDefault="00FE0096" w:rsidP="00066C2C">
      <w:pPr>
        <w:jc w:val="center"/>
        <w:rPr>
          <w:rFonts w:ascii="Arial" w:hAnsi="Arial" w:cs="Arial"/>
          <w:b/>
          <w:sz w:val="28"/>
          <w:szCs w:val="22"/>
        </w:rPr>
      </w:pPr>
      <w:r>
        <w:rPr>
          <w:rFonts w:ascii="Arial" w:hAnsi="Arial" w:cs="Arial"/>
          <w:b/>
          <w:sz w:val="28"/>
          <w:szCs w:val="28"/>
        </w:rPr>
        <w:t xml:space="preserve">Treating migraine: The case for aspirin </w:t>
      </w:r>
      <w:r w:rsidRPr="00FE0096">
        <w:rPr>
          <w:rFonts w:ascii="Arial" w:hAnsi="Arial" w:cs="Arial"/>
          <w:b/>
          <w:i/>
          <w:sz w:val="28"/>
          <w:szCs w:val="28"/>
        </w:rPr>
        <w:t xml:space="preserve">J </w:t>
      </w:r>
      <w:proofErr w:type="spellStart"/>
      <w:proofErr w:type="gramStart"/>
      <w:r w:rsidRPr="00FE0096">
        <w:rPr>
          <w:rFonts w:ascii="Arial" w:hAnsi="Arial" w:cs="Arial"/>
          <w:b/>
          <w:i/>
          <w:sz w:val="28"/>
          <w:szCs w:val="28"/>
        </w:rPr>
        <w:t>Fam</w:t>
      </w:r>
      <w:proofErr w:type="spellEnd"/>
      <w:proofErr w:type="gramEnd"/>
      <w:r w:rsidRPr="00FE0096">
        <w:rPr>
          <w:rFonts w:ascii="Arial" w:hAnsi="Arial" w:cs="Arial"/>
          <w:b/>
          <w:i/>
          <w:sz w:val="28"/>
          <w:szCs w:val="28"/>
        </w:rPr>
        <w:t xml:space="preserve"> </w:t>
      </w:r>
      <w:proofErr w:type="spellStart"/>
      <w:r w:rsidRPr="00FE0096">
        <w:rPr>
          <w:rFonts w:ascii="Arial" w:hAnsi="Arial" w:cs="Arial"/>
          <w:b/>
          <w:i/>
          <w:sz w:val="28"/>
          <w:szCs w:val="28"/>
        </w:rPr>
        <w:t>Pract</w:t>
      </w:r>
      <w:proofErr w:type="spellEnd"/>
      <w:r>
        <w:rPr>
          <w:rFonts w:ascii="Arial" w:hAnsi="Arial" w:cs="Arial"/>
          <w:b/>
          <w:sz w:val="28"/>
          <w:szCs w:val="28"/>
        </w:rPr>
        <w:t>. 2014</w:t>
      </w:r>
      <w:proofErr w:type="gramStart"/>
      <w:r>
        <w:rPr>
          <w:rFonts w:ascii="Arial" w:hAnsi="Arial" w:cs="Arial"/>
          <w:b/>
          <w:sz w:val="28"/>
          <w:szCs w:val="28"/>
        </w:rPr>
        <w:t>;63:94</w:t>
      </w:r>
      <w:proofErr w:type="gramEnd"/>
      <w:r>
        <w:rPr>
          <w:rFonts w:ascii="Arial" w:hAnsi="Arial" w:cs="Arial"/>
          <w:b/>
          <w:sz w:val="28"/>
          <w:szCs w:val="28"/>
        </w:rPr>
        <w:t>-96.</w:t>
      </w:r>
    </w:p>
    <w:p w14:paraId="759DB4D3" w14:textId="77777777" w:rsidR="00A177AB" w:rsidRPr="00DA31CE" w:rsidRDefault="00A177AB" w:rsidP="00066C2C">
      <w:pPr>
        <w:jc w:val="center"/>
        <w:rPr>
          <w:rFonts w:ascii="Arial" w:hAnsi="Arial" w:cs="Arial"/>
          <w:b/>
          <w:sz w:val="28"/>
          <w:szCs w:val="22"/>
        </w:rPr>
      </w:pPr>
      <w:r w:rsidRPr="00DA31CE">
        <w:rPr>
          <w:rFonts w:ascii="Arial" w:hAnsi="Arial" w:cs="Arial"/>
          <w:b/>
          <w:sz w:val="28"/>
          <w:szCs w:val="22"/>
        </w:rPr>
        <w:t>PURLs Surveillance System</w:t>
      </w:r>
    </w:p>
    <w:p w14:paraId="3E2EEE66" w14:textId="77777777" w:rsidR="00A177AB" w:rsidRPr="00DA31CE" w:rsidRDefault="00A177AB" w:rsidP="00066C2C">
      <w:pPr>
        <w:jc w:val="center"/>
        <w:rPr>
          <w:rFonts w:ascii="Arial" w:hAnsi="Arial" w:cs="Arial"/>
          <w:b/>
          <w:sz w:val="28"/>
          <w:szCs w:val="22"/>
        </w:rPr>
      </w:pPr>
      <w:r w:rsidRPr="00DA31CE">
        <w:rPr>
          <w:rFonts w:ascii="Arial" w:hAnsi="Arial" w:cs="Arial"/>
          <w:b/>
          <w:sz w:val="28"/>
          <w:szCs w:val="22"/>
        </w:rPr>
        <w:t>Family Physicians Inquiries Network</w:t>
      </w:r>
    </w:p>
    <w:p w14:paraId="297CA0B0" w14:textId="77777777" w:rsidR="005B6BCF" w:rsidRPr="00DA31CE" w:rsidRDefault="005B6BCF" w:rsidP="00066C2C">
      <w:pPr>
        <w:jc w:val="center"/>
        <w:rPr>
          <w:rFonts w:ascii="Arial" w:hAnsi="Arial" w:cs="Arial"/>
          <w:b/>
          <w:sz w:val="28"/>
          <w:szCs w:val="22"/>
        </w:rPr>
      </w:pPr>
    </w:p>
    <w:tbl>
      <w:tblPr>
        <w:tblW w:w="10606" w:type="dxa"/>
        <w:tblLayout w:type="fixed"/>
        <w:tblLook w:val="00A0" w:firstRow="1" w:lastRow="0" w:firstColumn="1" w:lastColumn="0" w:noHBand="0" w:noVBand="0"/>
      </w:tblPr>
      <w:tblGrid>
        <w:gridCol w:w="2358"/>
        <w:gridCol w:w="90"/>
        <w:gridCol w:w="525"/>
        <w:gridCol w:w="2048"/>
        <w:gridCol w:w="4447"/>
        <w:gridCol w:w="1138"/>
      </w:tblGrid>
      <w:tr w:rsidR="00A177AB" w:rsidRPr="00DA31CE" w14:paraId="14CEB52A" w14:textId="77777777">
        <w:trPr>
          <w:gridAfter w:val="1"/>
          <w:wAfter w:w="1138" w:type="dxa"/>
        </w:trPr>
        <w:tc>
          <w:tcPr>
            <w:tcW w:w="9468" w:type="dxa"/>
            <w:gridSpan w:val="5"/>
          </w:tcPr>
          <w:p w14:paraId="2D2D4D6A" w14:textId="77777777" w:rsidR="00D07657" w:rsidRPr="00DA31CE" w:rsidRDefault="00A177AB" w:rsidP="00D07657">
            <w:pPr>
              <w:jc w:val="center"/>
              <w:rPr>
                <w:rFonts w:ascii="Arial" w:hAnsi="Arial" w:cs="Arial"/>
                <w:b/>
                <w:sz w:val="28"/>
                <w:szCs w:val="20"/>
              </w:rPr>
            </w:pPr>
            <w:r w:rsidRPr="00DA31CE">
              <w:rPr>
                <w:rFonts w:ascii="Arial" w:hAnsi="Arial" w:cs="Arial"/>
                <w:b/>
                <w:sz w:val="28"/>
                <w:szCs w:val="20"/>
              </w:rPr>
              <w:t>SECTION 1: Identifying Information for Nominated Potential PURL</w:t>
            </w:r>
          </w:p>
          <w:p w14:paraId="3DFFAE4E" w14:textId="77777777" w:rsidR="00A177AB" w:rsidRPr="00DA31CE" w:rsidRDefault="00A177AB" w:rsidP="000B53BF">
            <w:pPr>
              <w:jc w:val="center"/>
              <w:rPr>
                <w:rFonts w:ascii="Arial" w:hAnsi="Arial" w:cs="Arial"/>
                <w:sz w:val="28"/>
                <w:szCs w:val="20"/>
              </w:rPr>
            </w:pPr>
          </w:p>
        </w:tc>
      </w:tr>
      <w:tr w:rsidR="00143D1B" w:rsidRPr="00DA31CE" w14:paraId="609F16AC" w14:textId="77777777">
        <w:trPr>
          <w:gridAfter w:val="1"/>
          <w:wAfter w:w="1138" w:type="dxa"/>
        </w:trPr>
        <w:tc>
          <w:tcPr>
            <w:tcW w:w="2448" w:type="dxa"/>
            <w:gridSpan w:val="2"/>
          </w:tcPr>
          <w:p w14:paraId="5908C307" w14:textId="77777777" w:rsidR="00143D1B" w:rsidRPr="00B325BA" w:rsidRDefault="00143D1B" w:rsidP="002C532B">
            <w:pPr>
              <w:rPr>
                <w:rFonts w:ascii="Arial" w:hAnsi="Arial" w:cs="Arial"/>
                <w:b/>
                <w:sz w:val="28"/>
                <w:szCs w:val="20"/>
              </w:rPr>
            </w:pPr>
            <w:r w:rsidRPr="00B325BA">
              <w:rPr>
                <w:rFonts w:ascii="Arial" w:hAnsi="Arial" w:cs="Arial"/>
                <w:b/>
                <w:sz w:val="28"/>
                <w:szCs w:val="20"/>
              </w:rPr>
              <w:t>1.</w:t>
            </w:r>
            <w:r w:rsidRPr="00B325BA">
              <w:rPr>
                <w:rFonts w:ascii="Arial" w:hAnsi="Arial" w:cs="Arial"/>
                <w:sz w:val="28"/>
                <w:szCs w:val="20"/>
              </w:rPr>
              <w:t xml:space="preserve"> Citation </w:t>
            </w:r>
          </w:p>
        </w:tc>
        <w:tc>
          <w:tcPr>
            <w:tcW w:w="7020" w:type="dxa"/>
            <w:gridSpan w:val="3"/>
          </w:tcPr>
          <w:p w14:paraId="12828217" w14:textId="77777777" w:rsidR="003C55C4" w:rsidRDefault="003C55C4" w:rsidP="003C55C4">
            <w:pPr>
              <w:rPr>
                <w:rFonts w:ascii="Arial" w:eastAsia="Calibri" w:hAnsi="Arial" w:cs="Arial"/>
                <w:sz w:val="28"/>
                <w:szCs w:val="28"/>
              </w:rPr>
            </w:pPr>
            <w:r w:rsidRPr="003C55C4">
              <w:rPr>
                <w:rFonts w:ascii="Arial" w:eastAsia="Calibri" w:hAnsi="Arial" w:cs="Arial"/>
                <w:sz w:val="28"/>
                <w:szCs w:val="28"/>
              </w:rPr>
              <w:t>Aspirin with or without an antiemetic</w:t>
            </w:r>
            <w:r>
              <w:rPr>
                <w:rFonts w:ascii="Arial" w:eastAsia="Calibri" w:hAnsi="Arial" w:cs="Arial"/>
                <w:sz w:val="28"/>
                <w:szCs w:val="28"/>
              </w:rPr>
              <w:t xml:space="preserve"> </w:t>
            </w:r>
            <w:r w:rsidRPr="003C55C4">
              <w:rPr>
                <w:rFonts w:ascii="Arial" w:eastAsia="Calibri" w:hAnsi="Arial" w:cs="Arial"/>
                <w:sz w:val="28"/>
                <w:szCs w:val="28"/>
              </w:rPr>
              <w:t>for acute migraine headach</w:t>
            </w:r>
            <w:r>
              <w:rPr>
                <w:rFonts w:ascii="Arial" w:eastAsia="Calibri" w:hAnsi="Arial" w:cs="Arial"/>
                <w:sz w:val="28"/>
                <w:szCs w:val="28"/>
              </w:rPr>
              <w:t>es in adults</w:t>
            </w:r>
            <w:r>
              <w:rPr>
                <w:rFonts w:ascii="Arial" w:eastAsia="Calibri" w:hAnsi="Arial" w:cs="Arial"/>
                <w:sz w:val="28"/>
                <w:szCs w:val="28"/>
              </w:rPr>
              <w:t>.</w:t>
            </w:r>
          </w:p>
          <w:p w14:paraId="15934BAF" w14:textId="77777777" w:rsidR="003C55C4" w:rsidRDefault="003C55C4" w:rsidP="003C55C4">
            <w:pPr>
              <w:rPr>
                <w:rFonts w:ascii="Arial" w:eastAsia="Calibri" w:hAnsi="Arial" w:cs="Arial"/>
                <w:sz w:val="28"/>
                <w:szCs w:val="28"/>
              </w:rPr>
            </w:pPr>
            <w:proofErr w:type="spellStart"/>
            <w:r w:rsidRPr="003C55C4">
              <w:rPr>
                <w:rFonts w:ascii="Arial" w:eastAsia="Calibri" w:hAnsi="Arial" w:cs="Arial"/>
                <w:sz w:val="28"/>
                <w:szCs w:val="28"/>
              </w:rPr>
              <w:t>Kirthi</w:t>
            </w:r>
            <w:proofErr w:type="spellEnd"/>
            <w:r w:rsidRPr="003C55C4">
              <w:rPr>
                <w:rFonts w:ascii="Arial" w:eastAsia="Calibri" w:hAnsi="Arial" w:cs="Arial"/>
                <w:sz w:val="28"/>
                <w:szCs w:val="28"/>
              </w:rPr>
              <w:t xml:space="preserve"> V, Derry S, Moore RA.</w:t>
            </w:r>
            <w:r>
              <w:rPr>
                <w:rFonts w:ascii="Arial" w:eastAsia="Calibri" w:hAnsi="Arial" w:cs="Arial"/>
                <w:sz w:val="28"/>
                <w:szCs w:val="28"/>
              </w:rPr>
              <w:t xml:space="preserve"> </w:t>
            </w:r>
          </w:p>
          <w:p w14:paraId="53DF1C00" w14:textId="520C407C" w:rsidR="003C55C4" w:rsidRPr="003C55C4" w:rsidRDefault="003C55C4" w:rsidP="003C55C4">
            <w:pPr>
              <w:rPr>
                <w:rFonts w:ascii="Arial" w:eastAsia="Calibri" w:hAnsi="Arial" w:cs="Arial"/>
                <w:sz w:val="28"/>
                <w:szCs w:val="28"/>
              </w:rPr>
            </w:pPr>
            <w:r>
              <w:rPr>
                <w:rFonts w:ascii="Arial" w:eastAsia="Calibri" w:hAnsi="Arial" w:cs="Arial"/>
                <w:sz w:val="28"/>
                <w:szCs w:val="28"/>
              </w:rPr>
              <w:t xml:space="preserve">Cochrane Database </w:t>
            </w:r>
            <w:proofErr w:type="spellStart"/>
            <w:r w:rsidRPr="003C55C4">
              <w:rPr>
                <w:rFonts w:ascii="Arial" w:eastAsia="Calibri" w:hAnsi="Arial" w:cs="Arial"/>
                <w:sz w:val="28"/>
                <w:szCs w:val="28"/>
              </w:rPr>
              <w:t>Syst</w:t>
            </w:r>
            <w:proofErr w:type="spellEnd"/>
            <w:r w:rsidRPr="003C55C4">
              <w:rPr>
                <w:rFonts w:ascii="Arial" w:eastAsia="Calibri" w:hAnsi="Arial" w:cs="Arial"/>
                <w:sz w:val="28"/>
                <w:szCs w:val="28"/>
              </w:rPr>
              <w:t xml:space="preserve"> Rev. 2013</w:t>
            </w:r>
            <w:r>
              <w:rPr>
                <w:rFonts w:ascii="Arial" w:eastAsia="Calibri" w:hAnsi="Arial" w:cs="Arial"/>
                <w:sz w:val="28"/>
                <w:szCs w:val="28"/>
              </w:rPr>
              <w:t xml:space="preserve"> April 30</w:t>
            </w:r>
            <w:r w:rsidRPr="003C55C4">
              <w:rPr>
                <w:rFonts w:ascii="Arial" w:eastAsia="Calibri" w:hAnsi="Arial" w:cs="Arial"/>
                <w:sz w:val="28"/>
                <w:szCs w:val="28"/>
              </w:rPr>
              <w:t>;(4): CD008041.</w:t>
            </w:r>
            <w:r>
              <w:rPr>
                <w:rFonts w:ascii="Arial" w:eastAsia="Calibri" w:hAnsi="Arial" w:cs="Arial"/>
                <w:sz w:val="28"/>
                <w:szCs w:val="28"/>
              </w:rPr>
              <w:t xml:space="preserve"> </w:t>
            </w:r>
            <w:bookmarkStart w:id="0" w:name="_GoBack"/>
            <w:bookmarkEnd w:id="0"/>
            <w:r w:rsidRPr="003C55C4">
              <w:rPr>
                <w:rFonts w:ascii="Arial" w:hAnsi="Arial" w:cs="Arial"/>
                <w:sz w:val="28"/>
                <w:szCs w:val="28"/>
              </w:rPr>
              <w:t>doi: 10.1002/14651858.CD008041.pub3.</w:t>
            </w:r>
            <w:r>
              <w:rPr>
                <w:rFonts w:ascii="Times" w:hAnsi="Times"/>
                <w:sz w:val="20"/>
                <w:szCs w:val="20"/>
              </w:rPr>
              <w:t xml:space="preserve"> </w:t>
            </w:r>
          </w:p>
          <w:p w14:paraId="024CB597" w14:textId="7C3C689A" w:rsidR="003C55C4" w:rsidRPr="003C55C4" w:rsidRDefault="003C55C4" w:rsidP="003C55C4">
            <w:pPr>
              <w:rPr>
                <w:rFonts w:ascii="Arial" w:hAnsi="Arial" w:cs="Arial"/>
                <w:sz w:val="28"/>
                <w:szCs w:val="28"/>
              </w:rPr>
            </w:pPr>
            <w:r w:rsidRPr="003C55C4">
              <w:rPr>
                <w:rFonts w:ascii="Arial" w:hAnsi="Arial" w:cs="Arial"/>
                <w:sz w:val="28"/>
                <w:szCs w:val="28"/>
              </w:rPr>
              <w:t>PMID:</w:t>
            </w:r>
            <w:r>
              <w:rPr>
                <w:rFonts w:ascii="Arial" w:hAnsi="Arial" w:cs="Arial"/>
                <w:sz w:val="28"/>
                <w:szCs w:val="28"/>
              </w:rPr>
              <w:t xml:space="preserve"> </w:t>
            </w:r>
            <w:r w:rsidRPr="003C55C4">
              <w:rPr>
                <w:rFonts w:ascii="Arial" w:hAnsi="Arial" w:cs="Arial"/>
                <w:sz w:val="28"/>
                <w:szCs w:val="28"/>
              </w:rPr>
              <w:t>23633350</w:t>
            </w:r>
          </w:p>
          <w:p w14:paraId="402EDB47" w14:textId="476DA3E4" w:rsidR="00143D1B" w:rsidRPr="003C55C4" w:rsidRDefault="00143D1B" w:rsidP="003C55C4">
            <w:pPr>
              <w:rPr>
                <w:rFonts w:ascii="Times" w:hAnsi="Times"/>
                <w:sz w:val="20"/>
                <w:szCs w:val="20"/>
              </w:rPr>
            </w:pPr>
          </w:p>
        </w:tc>
      </w:tr>
      <w:tr w:rsidR="00AA4BC7" w:rsidRPr="00DA31CE" w14:paraId="369F05F0" w14:textId="77777777">
        <w:trPr>
          <w:gridAfter w:val="1"/>
          <w:wAfter w:w="1138" w:type="dxa"/>
        </w:trPr>
        <w:tc>
          <w:tcPr>
            <w:tcW w:w="2448" w:type="dxa"/>
            <w:gridSpan w:val="2"/>
          </w:tcPr>
          <w:p w14:paraId="5235A331" w14:textId="33C56321" w:rsidR="00AA4BC7" w:rsidRPr="00DA31CE" w:rsidRDefault="00AA4BC7" w:rsidP="002C532B">
            <w:pPr>
              <w:rPr>
                <w:rFonts w:ascii="Arial" w:hAnsi="Arial" w:cs="Arial"/>
                <w:sz w:val="28"/>
                <w:szCs w:val="20"/>
              </w:rPr>
            </w:pPr>
            <w:r w:rsidRPr="00DA31CE">
              <w:rPr>
                <w:rFonts w:ascii="Arial" w:hAnsi="Arial" w:cs="Arial"/>
                <w:b/>
                <w:sz w:val="28"/>
                <w:szCs w:val="20"/>
              </w:rPr>
              <w:t xml:space="preserve">2.  </w:t>
            </w:r>
            <w:r w:rsidRPr="00DA31CE">
              <w:rPr>
                <w:rFonts w:ascii="Arial" w:hAnsi="Arial" w:cs="Arial"/>
                <w:sz w:val="28"/>
                <w:szCs w:val="20"/>
              </w:rPr>
              <w:t xml:space="preserve">Hypertext link to PDF of full article </w:t>
            </w:r>
          </w:p>
        </w:tc>
        <w:tc>
          <w:tcPr>
            <w:tcW w:w="7020" w:type="dxa"/>
            <w:gridSpan w:val="3"/>
          </w:tcPr>
          <w:p w14:paraId="6EC27F6A" w14:textId="77777777" w:rsidR="00AA4BC7" w:rsidRPr="00355F67" w:rsidRDefault="00AA4BC7" w:rsidP="00463899">
            <w:pPr>
              <w:rPr>
                <w:rFonts w:ascii="Arial" w:hAnsi="Arial" w:cs="Arial"/>
                <w:sz w:val="20"/>
                <w:szCs w:val="20"/>
              </w:rPr>
            </w:pPr>
            <w:r>
              <w:rPr>
                <w:rFonts w:ascii="Arial" w:hAnsi="Arial" w:cs="Arial"/>
                <w:sz w:val="20"/>
                <w:szCs w:val="20"/>
              </w:rPr>
              <w:t>http://ncbi.nlm.nih.gov/pubmed/?term=23633350</w:t>
            </w:r>
          </w:p>
        </w:tc>
      </w:tr>
      <w:tr w:rsidR="00AA4BC7" w:rsidRPr="00DA31CE" w14:paraId="47324C8B" w14:textId="77777777">
        <w:trPr>
          <w:gridAfter w:val="1"/>
          <w:wAfter w:w="1138" w:type="dxa"/>
        </w:trPr>
        <w:tc>
          <w:tcPr>
            <w:tcW w:w="2448" w:type="dxa"/>
            <w:gridSpan w:val="2"/>
          </w:tcPr>
          <w:p w14:paraId="0DB3888E"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3.  </w:t>
            </w:r>
            <w:r w:rsidRPr="00DA31CE">
              <w:rPr>
                <w:rFonts w:ascii="Arial" w:hAnsi="Arial" w:cs="Arial"/>
                <w:sz w:val="28"/>
                <w:szCs w:val="20"/>
              </w:rPr>
              <w:t xml:space="preserve">First date published study available to readers </w:t>
            </w:r>
          </w:p>
        </w:tc>
        <w:tc>
          <w:tcPr>
            <w:tcW w:w="7020" w:type="dxa"/>
            <w:gridSpan w:val="3"/>
          </w:tcPr>
          <w:p w14:paraId="3B8A6430" w14:textId="77777777" w:rsidR="00AA4BC7" w:rsidRPr="00355F67" w:rsidRDefault="00AA4BC7" w:rsidP="00D863B4">
            <w:pPr>
              <w:rPr>
                <w:rFonts w:ascii="Arial" w:hAnsi="Arial" w:cs="Arial"/>
                <w:sz w:val="20"/>
                <w:szCs w:val="20"/>
              </w:rPr>
            </w:pPr>
            <w:r>
              <w:rPr>
                <w:rFonts w:ascii="Arial" w:hAnsi="Arial" w:cs="Arial"/>
                <w:sz w:val="20"/>
                <w:szCs w:val="20"/>
              </w:rPr>
              <w:t>04/13/13</w:t>
            </w:r>
          </w:p>
        </w:tc>
      </w:tr>
      <w:tr w:rsidR="00AA4BC7" w:rsidRPr="00DA31CE" w14:paraId="37973D5F" w14:textId="77777777">
        <w:trPr>
          <w:gridAfter w:val="1"/>
          <w:wAfter w:w="1138" w:type="dxa"/>
        </w:trPr>
        <w:tc>
          <w:tcPr>
            <w:tcW w:w="2448" w:type="dxa"/>
            <w:gridSpan w:val="2"/>
          </w:tcPr>
          <w:p w14:paraId="6FAF58CB" w14:textId="77777777" w:rsidR="00AA4BC7" w:rsidRPr="00DA31CE" w:rsidRDefault="00AA4BC7" w:rsidP="002C532B">
            <w:pPr>
              <w:rPr>
                <w:rFonts w:ascii="Arial" w:hAnsi="Arial" w:cs="Arial"/>
                <w:sz w:val="28"/>
                <w:szCs w:val="20"/>
              </w:rPr>
            </w:pPr>
            <w:r w:rsidRPr="00DA31CE">
              <w:rPr>
                <w:rFonts w:ascii="Arial" w:hAnsi="Arial" w:cs="Arial"/>
                <w:b/>
                <w:sz w:val="28"/>
                <w:szCs w:val="20"/>
              </w:rPr>
              <w:t>4.</w:t>
            </w:r>
            <w:r w:rsidRPr="00DA31CE">
              <w:rPr>
                <w:rFonts w:ascii="Arial" w:hAnsi="Arial" w:cs="Arial"/>
                <w:sz w:val="28"/>
                <w:szCs w:val="20"/>
              </w:rPr>
              <w:t xml:space="preserve"> PubMed ID </w:t>
            </w:r>
          </w:p>
        </w:tc>
        <w:tc>
          <w:tcPr>
            <w:tcW w:w="7020" w:type="dxa"/>
            <w:gridSpan w:val="3"/>
          </w:tcPr>
          <w:p w14:paraId="34EE5DF5" w14:textId="77777777" w:rsidR="00AA4BC7" w:rsidRPr="00DA31CE" w:rsidRDefault="00AA4BC7" w:rsidP="00D863B4">
            <w:pPr>
              <w:rPr>
                <w:rFonts w:ascii="Arial" w:hAnsi="Arial" w:cs="Arial"/>
                <w:sz w:val="28"/>
                <w:szCs w:val="20"/>
              </w:rPr>
            </w:pPr>
            <w:r>
              <w:rPr>
                <w:rFonts w:ascii="Arial" w:hAnsi="Arial" w:cs="Arial"/>
                <w:sz w:val="28"/>
                <w:szCs w:val="20"/>
              </w:rPr>
              <w:t>23633350</w:t>
            </w:r>
          </w:p>
        </w:tc>
      </w:tr>
      <w:tr w:rsidR="00AA4BC7" w:rsidRPr="00DA31CE" w14:paraId="7213AFC4" w14:textId="77777777">
        <w:trPr>
          <w:gridAfter w:val="1"/>
          <w:wAfter w:w="1138" w:type="dxa"/>
        </w:trPr>
        <w:tc>
          <w:tcPr>
            <w:tcW w:w="2448" w:type="dxa"/>
            <w:gridSpan w:val="2"/>
          </w:tcPr>
          <w:p w14:paraId="401A3649"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5. </w:t>
            </w:r>
            <w:r w:rsidRPr="00DA31CE">
              <w:rPr>
                <w:rFonts w:ascii="Arial" w:hAnsi="Arial" w:cs="Arial"/>
                <w:sz w:val="28"/>
                <w:szCs w:val="20"/>
              </w:rPr>
              <w:t xml:space="preserve">Nominated By </w:t>
            </w:r>
          </w:p>
        </w:tc>
        <w:tc>
          <w:tcPr>
            <w:tcW w:w="7020" w:type="dxa"/>
            <w:gridSpan w:val="3"/>
          </w:tcPr>
          <w:p w14:paraId="48A16104" w14:textId="77777777" w:rsidR="00AA4BC7" w:rsidRPr="00DA31CE" w:rsidRDefault="00AA4BC7" w:rsidP="005639F9">
            <w:pPr>
              <w:rPr>
                <w:rFonts w:ascii="Arial" w:hAnsi="Arial" w:cs="Arial"/>
                <w:sz w:val="28"/>
                <w:szCs w:val="20"/>
              </w:rPr>
            </w:pPr>
            <w:r>
              <w:rPr>
                <w:rFonts w:ascii="Arial" w:hAnsi="Arial" w:cs="Arial"/>
                <w:sz w:val="28"/>
                <w:szCs w:val="20"/>
              </w:rPr>
              <w:t>Nil Das</w:t>
            </w:r>
          </w:p>
        </w:tc>
      </w:tr>
      <w:tr w:rsidR="00AA4BC7" w:rsidRPr="00DA31CE" w14:paraId="2D07F398" w14:textId="77777777">
        <w:trPr>
          <w:gridAfter w:val="1"/>
          <w:wAfter w:w="1138" w:type="dxa"/>
        </w:trPr>
        <w:tc>
          <w:tcPr>
            <w:tcW w:w="2448" w:type="dxa"/>
            <w:gridSpan w:val="2"/>
          </w:tcPr>
          <w:p w14:paraId="784ADFD2"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6. </w:t>
            </w:r>
            <w:r w:rsidRPr="00DA31CE">
              <w:rPr>
                <w:rFonts w:ascii="Arial" w:hAnsi="Arial" w:cs="Arial"/>
                <w:sz w:val="28"/>
                <w:szCs w:val="20"/>
              </w:rPr>
              <w:t xml:space="preserve">Institutional Affiliation of Nominator </w:t>
            </w:r>
          </w:p>
        </w:tc>
        <w:tc>
          <w:tcPr>
            <w:tcW w:w="7020" w:type="dxa"/>
            <w:gridSpan w:val="3"/>
          </w:tcPr>
          <w:p w14:paraId="6B797199" w14:textId="77777777" w:rsidR="00AA4BC7" w:rsidRPr="00DA31CE" w:rsidRDefault="00AA4BC7" w:rsidP="00D863B4">
            <w:pPr>
              <w:rPr>
                <w:rFonts w:ascii="Arial" w:hAnsi="Arial" w:cs="Arial"/>
                <w:sz w:val="28"/>
                <w:szCs w:val="20"/>
              </w:rPr>
            </w:pPr>
            <w:r>
              <w:rPr>
                <w:rFonts w:ascii="Arial" w:hAnsi="Arial" w:cs="Arial"/>
                <w:sz w:val="28"/>
                <w:szCs w:val="20"/>
              </w:rPr>
              <w:t>UPMC</w:t>
            </w:r>
          </w:p>
        </w:tc>
      </w:tr>
      <w:tr w:rsidR="00AA4BC7" w:rsidRPr="00DA31CE" w14:paraId="44957FF3" w14:textId="77777777">
        <w:trPr>
          <w:gridAfter w:val="1"/>
          <w:wAfter w:w="1138" w:type="dxa"/>
        </w:trPr>
        <w:tc>
          <w:tcPr>
            <w:tcW w:w="2448" w:type="dxa"/>
            <w:gridSpan w:val="2"/>
          </w:tcPr>
          <w:p w14:paraId="2518CF2F"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7. </w:t>
            </w:r>
            <w:r w:rsidRPr="00DA31CE">
              <w:rPr>
                <w:rFonts w:ascii="Arial" w:hAnsi="Arial" w:cs="Arial"/>
                <w:sz w:val="28"/>
                <w:szCs w:val="20"/>
              </w:rPr>
              <w:t xml:space="preserve">Date </w:t>
            </w:r>
            <w:proofErr w:type="gramStart"/>
            <w:r w:rsidRPr="00DA31CE">
              <w:rPr>
                <w:rFonts w:ascii="Arial" w:hAnsi="Arial" w:cs="Arial"/>
                <w:sz w:val="28"/>
                <w:szCs w:val="20"/>
              </w:rPr>
              <w:t xml:space="preserve">Nominated  </w:t>
            </w:r>
            <w:proofErr w:type="gramEnd"/>
          </w:p>
        </w:tc>
        <w:tc>
          <w:tcPr>
            <w:tcW w:w="7020" w:type="dxa"/>
            <w:gridSpan w:val="3"/>
          </w:tcPr>
          <w:p w14:paraId="43D1040F" w14:textId="77777777" w:rsidR="00AA4BC7" w:rsidRPr="00DA31CE" w:rsidRDefault="00AA4BC7" w:rsidP="00D863B4">
            <w:pPr>
              <w:rPr>
                <w:rFonts w:ascii="Arial" w:hAnsi="Arial" w:cs="Arial"/>
                <w:sz w:val="28"/>
                <w:szCs w:val="20"/>
              </w:rPr>
            </w:pPr>
            <w:r>
              <w:rPr>
                <w:rFonts w:ascii="Arial" w:hAnsi="Arial" w:cs="Arial"/>
                <w:sz w:val="28"/>
                <w:szCs w:val="20"/>
              </w:rPr>
              <w:t>06/11/13</w:t>
            </w:r>
          </w:p>
        </w:tc>
      </w:tr>
      <w:tr w:rsidR="00AA4BC7" w:rsidRPr="00DA31CE" w14:paraId="246909F4" w14:textId="77777777">
        <w:trPr>
          <w:gridAfter w:val="1"/>
          <w:wAfter w:w="1138" w:type="dxa"/>
        </w:trPr>
        <w:tc>
          <w:tcPr>
            <w:tcW w:w="2448" w:type="dxa"/>
            <w:gridSpan w:val="2"/>
          </w:tcPr>
          <w:p w14:paraId="365A7893"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8. </w:t>
            </w:r>
            <w:r w:rsidRPr="00DA31CE">
              <w:rPr>
                <w:rFonts w:ascii="Arial" w:hAnsi="Arial" w:cs="Arial"/>
                <w:sz w:val="28"/>
                <w:szCs w:val="20"/>
              </w:rPr>
              <w:t xml:space="preserve">Identified Through </w:t>
            </w:r>
          </w:p>
        </w:tc>
        <w:tc>
          <w:tcPr>
            <w:tcW w:w="7020" w:type="dxa"/>
            <w:gridSpan w:val="3"/>
          </w:tcPr>
          <w:p w14:paraId="47D07D70" w14:textId="77777777" w:rsidR="00AA4BC7" w:rsidRPr="00DA31CE" w:rsidRDefault="00AA4BC7" w:rsidP="005639F9">
            <w:pPr>
              <w:rPr>
                <w:rFonts w:ascii="Arial" w:hAnsi="Arial" w:cs="Arial"/>
                <w:sz w:val="28"/>
                <w:szCs w:val="20"/>
              </w:rPr>
            </w:pPr>
            <w:r>
              <w:rPr>
                <w:rFonts w:ascii="Arial" w:hAnsi="Arial" w:cs="Arial"/>
                <w:sz w:val="28"/>
                <w:szCs w:val="20"/>
              </w:rPr>
              <w:t xml:space="preserve">TOC </w:t>
            </w:r>
          </w:p>
        </w:tc>
      </w:tr>
      <w:tr w:rsidR="00AA4BC7" w:rsidRPr="00DA31CE" w14:paraId="2C3E58FB" w14:textId="77777777">
        <w:trPr>
          <w:gridAfter w:val="1"/>
          <w:wAfter w:w="1138" w:type="dxa"/>
        </w:trPr>
        <w:tc>
          <w:tcPr>
            <w:tcW w:w="2448" w:type="dxa"/>
            <w:gridSpan w:val="2"/>
          </w:tcPr>
          <w:p w14:paraId="6CAFAE6E"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9. </w:t>
            </w:r>
            <w:r w:rsidRPr="00DA31CE">
              <w:rPr>
                <w:rFonts w:ascii="Arial" w:hAnsi="Arial" w:cs="Arial"/>
                <w:sz w:val="28"/>
                <w:szCs w:val="20"/>
              </w:rPr>
              <w:t>PURLS Editor Reviewing Nominated Potential PURL</w:t>
            </w:r>
          </w:p>
        </w:tc>
        <w:tc>
          <w:tcPr>
            <w:tcW w:w="7020" w:type="dxa"/>
            <w:gridSpan w:val="3"/>
          </w:tcPr>
          <w:p w14:paraId="2AC3952B" w14:textId="77777777" w:rsidR="00AA4BC7" w:rsidRPr="00DA31CE" w:rsidRDefault="00AA4BC7">
            <w:pPr>
              <w:rPr>
                <w:rFonts w:ascii="Arial" w:hAnsi="Arial" w:cs="Arial"/>
                <w:sz w:val="28"/>
                <w:szCs w:val="20"/>
              </w:rPr>
            </w:pPr>
            <w:r>
              <w:rPr>
                <w:rFonts w:ascii="Arial" w:hAnsi="Arial" w:cs="Arial"/>
                <w:sz w:val="28"/>
                <w:szCs w:val="20"/>
              </w:rPr>
              <w:t>Kate Rowland</w:t>
            </w:r>
          </w:p>
        </w:tc>
      </w:tr>
      <w:tr w:rsidR="00AA4BC7" w:rsidRPr="00DA31CE" w14:paraId="0BE21544" w14:textId="77777777">
        <w:trPr>
          <w:gridAfter w:val="1"/>
          <w:wAfter w:w="1138" w:type="dxa"/>
        </w:trPr>
        <w:tc>
          <w:tcPr>
            <w:tcW w:w="2448" w:type="dxa"/>
            <w:gridSpan w:val="2"/>
          </w:tcPr>
          <w:p w14:paraId="6EE85E29"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10. </w:t>
            </w:r>
            <w:r w:rsidRPr="00DA31CE">
              <w:rPr>
                <w:rFonts w:ascii="Arial" w:hAnsi="Arial" w:cs="Arial"/>
                <w:sz w:val="28"/>
                <w:szCs w:val="20"/>
              </w:rPr>
              <w:t xml:space="preserve">Nomination Decision Date </w:t>
            </w:r>
          </w:p>
        </w:tc>
        <w:tc>
          <w:tcPr>
            <w:tcW w:w="7020" w:type="dxa"/>
            <w:gridSpan w:val="3"/>
          </w:tcPr>
          <w:p w14:paraId="637147F3" w14:textId="77777777" w:rsidR="00AA4BC7" w:rsidRPr="00DA31CE" w:rsidRDefault="00AA4BC7" w:rsidP="00D863B4">
            <w:pPr>
              <w:rPr>
                <w:rFonts w:ascii="Arial" w:hAnsi="Arial" w:cs="Arial"/>
                <w:sz w:val="28"/>
                <w:szCs w:val="20"/>
              </w:rPr>
            </w:pPr>
            <w:r>
              <w:rPr>
                <w:rFonts w:ascii="Arial" w:hAnsi="Arial" w:cs="Arial"/>
                <w:sz w:val="28"/>
                <w:szCs w:val="20"/>
              </w:rPr>
              <w:t>06/13/13</w:t>
            </w:r>
          </w:p>
        </w:tc>
      </w:tr>
      <w:tr w:rsidR="00AA4BC7" w:rsidRPr="00DA31CE" w14:paraId="1992A7E4" w14:textId="77777777">
        <w:trPr>
          <w:gridAfter w:val="1"/>
          <w:wAfter w:w="1138" w:type="dxa"/>
        </w:trPr>
        <w:tc>
          <w:tcPr>
            <w:tcW w:w="2448" w:type="dxa"/>
            <w:gridSpan w:val="2"/>
          </w:tcPr>
          <w:p w14:paraId="7B5678F6"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11.  </w:t>
            </w:r>
            <w:r w:rsidRPr="00DA31CE">
              <w:rPr>
                <w:rFonts w:ascii="Arial" w:hAnsi="Arial" w:cs="Arial"/>
                <w:sz w:val="28"/>
                <w:szCs w:val="20"/>
              </w:rPr>
              <w:t xml:space="preserve">Potential PURL Review Form (PPRF) Type </w:t>
            </w:r>
          </w:p>
        </w:tc>
        <w:tc>
          <w:tcPr>
            <w:tcW w:w="7020" w:type="dxa"/>
            <w:gridSpan w:val="3"/>
          </w:tcPr>
          <w:p w14:paraId="3F6B7C77" w14:textId="77777777" w:rsidR="00AA4BC7" w:rsidRPr="00DA31CE" w:rsidRDefault="00AA4BC7">
            <w:pPr>
              <w:rPr>
                <w:rFonts w:ascii="Arial" w:hAnsi="Arial" w:cs="Arial"/>
                <w:sz w:val="28"/>
                <w:szCs w:val="20"/>
              </w:rPr>
            </w:pPr>
            <w:r>
              <w:rPr>
                <w:rFonts w:ascii="Arial" w:hAnsi="Arial" w:cs="Arial"/>
                <w:sz w:val="28"/>
                <w:szCs w:val="20"/>
              </w:rPr>
              <w:t>Meta-analysis</w:t>
            </w:r>
          </w:p>
        </w:tc>
      </w:tr>
      <w:tr w:rsidR="00AA4BC7" w:rsidRPr="00DA31CE" w14:paraId="33B6BF0B" w14:textId="77777777">
        <w:trPr>
          <w:gridAfter w:val="1"/>
          <w:wAfter w:w="1138" w:type="dxa"/>
        </w:trPr>
        <w:tc>
          <w:tcPr>
            <w:tcW w:w="2448" w:type="dxa"/>
            <w:gridSpan w:val="2"/>
          </w:tcPr>
          <w:p w14:paraId="2A3F9452" w14:textId="77777777" w:rsidR="00AA4BC7" w:rsidRPr="00DA31CE" w:rsidRDefault="00AA4BC7" w:rsidP="002C532B">
            <w:pPr>
              <w:rPr>
                <w:rFonts w:ascii="Arial" w:hAnsi="Arial" w:cs="Arial"/>
                <w:sz w:val="28"/>
                <w:szCs w:val="20"/>
              </w:rPr>
            </w:pPr>
            <w:r w:rsidRPr="00DA31CE">
              <w:rPr>
                <w:rFonts w:ascii="Arial" w:hAnsi="Arial" w:cs="Arial"/>
                <w:b/>
                <w:sz w:val="28"/>
                <w:szCs w:val="20"/>
              </w:rPr>
              <w:lastRenderedPageBreak/>
              <w:t>12.</w:t>
            </w:r>
            <w:r w:rsidRPr="00DA31CE">
              <w:rPr>
                <w:rFonts w:ascii="Arial" w:hAnsi="Arial" w:cs="Arial"/>
                <w:sz w:val="28"/>
                <w:szCs w:val="20"/>
              </w:rPr>
              <w:t xml:space="preserve"> Other comments, materials or discussion </w:t>
            </w:r>
          </w:p>
        </w:tc>
        <w:tc>
          <w:tcPr>
            <w:tcW w:w="7020" w:type="dxa"/>
            <w:gridSpan w:val="3"/>
          </w:tcPr>
          <w:p w14:paraId="6429D3FF" w14:textId="77777777" w:rsidR="00AA4BC7" w:rsidRPr="00DA31CE" w:rsidRDefault="00AA4BC7">
            <w:pPr>
              <w:rPr>
                <w:rFonts w:ascii="Arial" w:hAnsi="Arial" w:cs="Arial"/>
                <w:sz w:val="28"/>
                <w:szCs w:val="20"/>
              </w:rPr>
            </w:pPr>
          </w:p>
        </w:tc>
      </w:tr>
      <w:tr w:rsidR="00AA4BC7" w:rsidRPr="00DA31CE" w14:paraId="56BFC576" w14:textId="77777777">
        <w:trPr>
          <w:gridAfter w:val="1"/>
          <w:wAfter w:w="1138" w:type="dxa"/>
          <w:trHeight w:val="441"/>
        </w:trPr>
        <w:tc>
          <w:tcPr>
            <w:tcW w:w="2448" w:type="dxa"/>
            <w:gridSpan w:val="2"/>
          </w:tcPr>
          <w:p w14:paraId="04CBE7EF" w14:textId="77777777" w:rsidR="00AA4BC7" w:rsidRPr="00DA31CE" w:rsidRDefault="00AA4BC7" w:rsidP="002C532B">
            <w:pPr>
              <w:rPr>
                <w:rFonts w:ascii="Arial" w:hAnsi="Arial" w:cs="Arial"/>
                <w:sz w:val="28"/>
                <w:szCs w:val="20"/>
              </w:rPr>
            </w:pPr>
            <w:r w:rsidRPr="00DA31CE">
              <w:rPr>
                <w:rFonts w:ascii="Arial" w:hAnsi="Arial" w:cs="Arial"/>
                <w:b/>
                <w:sz w:val="28"/>
                <w:szCs w:val="20"/>
              </w:rPr>
              <w:t>13.</w:t>
            </w:r>
            <w:r w:rsidRPr="00DA31CE">
              <w:rPr>
                <w:rFonts w:ascii="Arial" w:hAnsi="Arial" w:cs="Arial"/>
                <w:sz w:val="28"/>
                <w:szCs w:val="20"/>
              </w:rPr>
              <w:t xml:space="preserve"> Assigned Potential PURL Reviewer </w:t>
            </w:r>
          </w:p>
        </w:tc>
        <w:tc>
          <w:tcPr>
            <w:tcW w:w="7020" w:type="dxa"/>
            <w:gridSpan w:val="3"/>
          </w:tcPr>
          <w:p w14:paraId="1D8D749F" w14:textId="77777777" w:rsidR="00AA4BC7" w:rsidRPr="00DA31CE" w:rsidRDefault="00AA4BC7" w:rsidP="00D863B4">
            <w:pPr>
              <w:rPr>
                <w:rFonts w:ascii="Arial" w:hAnsi="Arial" w:cs="Arial"/>
                <w:sz w:val="28"/>
                <w:szCs w:val="20"/>
              </w:rPr>
            </w:pPr>
            <w:proofErr w:type="spellStart"/>
            <w:r>
              <w:rPr>
                <w:rFonts w:ascii="Arial" w:hAnsi="Arial" w:cs="Arial"/>
                <w:sz w:val="28"/>
                <w:szCs w:val="20"/>
              </w:rPr>
              <w:t>Dionna</w:t>
            </w:r>
            <w:proofErr w:type="spellEnd"/>
            <w:r>
              <w:rPr>
                <w:rFonts w:ascii="Arial" w:hAnsi="Arial" w:cs="Arial"/>
                <w:sz w:val="28"/>
                <w:szCs w:val="20"/>
              </w:rPr>
              <w:t xml:space="preserve"> Brown, MD</w:t>
            </w:r>
          </w:p>
        </w:tc>
      </w:tr>
      <w:tr w:rsidR="00AA4BC7" w:rsidRPr="00DA31CE" w14:paraId="474FE2C2" w14:textId="77777777">
        <w:trPr>
          <w:gridAfter w:val="1"/>
          <w:wAfter w:w="1138" w:type="dxa"/>
        </w:trPr>
        <w:tc>
          <w:tcPr>
            <w:tcW w:w="2448" w:type="dxa"/>
            <w:gridSpan w:val="2"/>
          </w:tcPr>
          <w:p w14:paraId="16072792" w14:textId="77777777" w:rsidR="00AA4BC7" w:rsidRPr="00DA31CE" w:rsidRDefault="00AA4BC7" w:rsidP="002C532B">
            <w:pPr>
              <w:rPr>
                <w:rFonts w:ascii="Arial" w:hAnsi="Arial" w:cs="Arial"/>
                <w:sz w:val="28"/>
                <w:szCs w:val="20"/>
              </w:rPr>
            </w:pPr>
            <w:r w:rsidRPr="00DA31CE">
              <w:rPr>
                <w:rFonts w:ascii="Arial" w:hAnsi="Arial" w:cs="Arial"/>
                <w:b/>
                <w:sz w:val="28"/>
                <w:szCs w:val="20"/>
              </w:rPr>
              <w:t>14.</w:t>
            </w:r>
            <w:r w:rsidRPr="00DA31CE">
              <w:rPr>
                <w:rFonts w:ascii="Arial" w:hAnsi="Arial" w:cs="Arial"/>
                <w:sz w:val="28"/>
                <w:szCs w:val="20"/>
              </w:rPr>
              <w:t xml:space="preserve"> Reviewer Affiliation </w:t>
            </w:r>
          </w:p>
        </w:tc>
        <w:tc>
          <w:tcPr>
            <w:tcW w:w="7020" w:type="dxa"/>
            <w:gridSpan w:val="3"/>
          </w:tcPr>
          <w:p w14:paraId="2B85CE81" w14:textId="77777777" w:rsidR="00AA4BC7" w:rsidRPr="00DA31CE" w:rsidRDefault="00AA4BC7">
            <w:pPr>
              <w:rPr>
                <w:rFonts w:ascii="Arial" w:hAnsi="Arial" w:cs="Arial"/>
                <w:sz w:val="28"/>
                <w:szCs w:val="20"/>
              </w:rPr>
            </w:pPr>
            <w:r>
              <w:rPr>
                <w:rFonts w:ascii="Arial" w:hAnsi="Arial" w:cs="Arial"/>
                <w:sz w:val="28"/>
                <w:szCs w:val="20"/>
              </w:rPr>
              <w:t xml:space="preserve">University of Chicago </w:t>
            </w:r>
          </w:p>
        </w:tc>
      </w:tr>
      <w:tr w:rsidR="00AA4BC7" w:rsidRPr="00DA31CE" w14:paraId="38BC0743" w14:textId="77777777">
        <w:trPr>
          <w:gridAfter w:val="1"/>
          <w:wAfter w:w="1138" w:type="dxa"/>
        </w:trPr>
        <w:tc>
          <w:tcPr>
            <w:tcW w:w="2448" w:type="dxa"/>
            <w:gridSpan w:val="2"/>
          </w:tcPr>
          <w:p w14:paraId="5EBB19A5" w14:textId="77777777" w:rsidR="00AA4BC7" w:rsidRPr="00DA31CE" w:rsidRDefault="00AA4BC7" w:rsidP="002C532B">
            <w:pPr>
              <w:rPr>
                <w:rFonts w:ascii="Arial" w:hAnsi="Arial" w:cs="Arial"/>
                <w:sz w:val="28"/>
                <w:szCs w:val="20"/>
              </w:rPr>
            </w:pPr>
            <w:r w:rsidRPr="00DA31CE">
              <w:rPr>
                <w:rFonts w:ascii="Arial" w:hAnsi="Arial" w:cs="Arial"/>
                <w:b/>
                <w:sz w:val="28"/>
                <w:szCs w:val="20"/>
              </w:rPr>
              <w:t>15.</w:t>
            </w:r>
            <w:r w:rsidRPr="00DA31CE">
              <w:rPr>
                <w:rFonts w:ascii="Arial" w:hAnsi="Arial" w:cs="Arial"/>
                <w:sz w:val="28"/>
                <w:szCs w:val="20"/>
              </w:rPr>
              <w:t xml:space="preserve"> Date Review Due </w:t>
            </w:r>
          </w:p>
        </w:tc>
        <w:tc>
          <w:tcPr>
            <w:tcW w:w="7020" w:type="dxa"/>
            <w:gridSpan w:val="3"/>
          </w:tcPr>
          <w:p w14:paraId="4AD3C1BB" w14:textId="77777777" w:rsidR="00AA4BC7" w:rsidRPr="00DA31CE" w:rsidRDefault="00AA4BC7" w:rsidP="00D863B4">
            <w:pPr>
              <w:rPr>
                <w:rFonts w:ascii="Arial" w:hAnsi="Arial" w:cs="Arial"/>
                <w:sz w:val="28"/>
                <w:szCs w:val="20"/>
              </w:rPr>
            </w:pPr>
            <w:r>
              <w:rPr>
                <w:rFonts w:ascii="Arial" w:hAnsi="Arial" w:cs="Arial"/>
                <w:sz w:val="28"/>
                <w:szCs w:val="20"/>
              </w:rPr>
              <w:t>07/25/13</w:t>
            </w:r>
          </w:p>
        </w:tc>
      </w:tr>
      <w:tr w:rsidR="00AA4BC7" w:rsidRPr="00DA31CE" w14:paraId="63079790" w14:textId="77777777">
        <w:trPr>
          <w:gridAfter w:val="1"/>
          <w:wAfter w:w="1138" w:type="dxa"/>
        </w:trPr>
        <w:tc>
          <w:tcPr>
            <w:tcW w:w="2448" w:type="dxa"/>
            <w:gridSpan w:val="2"/>
          </w:tcPr>
          <w:p w14:paraId="206F7780"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16. </w:t>
            </w:r>
            <w:r w:rsidRPr="00DA31CE">
              <w:rPr>
                <w:rFonts w:ascii="Arial" w:hAnsi="Arial" w:cs="Arial"/>
                <w:sz w:val="28"/>
                <w:szCs w:val="20"/>
              </w:rPr>
              <w:t xml:space="preserve">Abstract </w:t>
            </w:r>
          </w:p>
        </w:tc>
        <w:tc>
          <w:tcPr>
            <w:tcW w:w="7020" w:type="dxa"/>
            <w:gridSpan w:val="3"/>
          </w:tcPr>
          <w:p w14:paraId="6F481B06"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This is an updated version of the original Cochrane review published in Issue 4, 2010 (</w:t>
            </w:r>
            <w:proofErr w:type="spellStart"/>
            <w:r>
              <w:rPr>
                <w:rFonts w:ascii="Arial" w:eastAsia="Calibri" w:hAnsi="Arial" w:cs="Arial"/>
                <w:sz w:val="38"/>
                <w:szCs w:val="38"/>
              </w:rPr>
              <w:t>Kirthi</w:t>
            </w:r>
            <w:proofErr w:type="spellEnd"/>
            <w:r>
              <w:rPr>
                <w:rFonts w:ascii="Arial" w:eastAsia="Calibri" w:hAnsi="Arial" w:cs="Arial"/>
                <w:sz w:val="38"/>
                <w:szCs w:val="38"/>
              </w:rPr>
              <w:t xml:space="preserve"> 2010). Migraine is a common, disabling condition and a burden for the individual, health services and society. Many sufferers choose not to, or are unable to, seek professional help and rely on over-the-counter analgesics. Co-therapy with an antiemetic should help to reduce nausea and vomiting commonly associated with migraine headaches.</w:t>
            </w:r>
          </w:p>
          <w:p w14:paraId="3C41B7DB"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OBJECTIVES:</w:t>
            </w:r>
          </w:p>
          <w:p w14:paraId="40371E02"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 xml:space="preserve">To determine the efficacy and tolerability of </w:t>
            </w:r>
            <w:proofErr w:type="gramStart"/>
            <w:r w:rsidR="00BE7A1E">
              <w:rPr>
                <w:rFonts w:ascii="Arial" w:eastAsia="Calibri" w:hAnsi="Arial" w:cs="Arial"/>
                <w:sz w:val="38"/>
                <w:szCs w:val="38"/>
              </w:rPr>
              <w:t xml:space="preserve">aspirin </w:t>
            </w:r>
            <w:r>
              <w:rPr>
                <w:rFonts w:ascii="Arial" w:eastAsia="Calibri" w:hAnsi="Arial" w:cs="Arial"/>
                <w:sz w:val="38"/>
                <w:szCs w:val="38"/>
              </w:rPr>
              <w:t>,</w:t>
            </w:r>
            <w:proofErr w:type="gramEnd"/>
            <w:r>
              <w:rPr>
                <w:rFonts w:ascii="Arial" w:eastAsia="Calibri" w:hAnsi="Arial" w:cs="Arial"/>
                <w:sz w:val="38"/>
                <w:szCs w:val="38"/>
              </w:rPr>
              <w:t xml:space="preserve"> alone or in combination with an antiemetic, compared with placebo and other active interventions in the treatment of acute migraine headaches in adults.</w:t>
            </w:r>
          </w:p>
          <w:p w14:paraId="1D86F737"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SEARCH METHODS:</w:t>
            </w:r>
          </w:p>
          <w:p w14:paraId="5DC6AD34"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 xml:space="preserve">We searched the Cochrane Central Register of Controlled Trials (CENTRAL), MEDLINE, EMBASE, the </w:t>
            </w:r>
            <w:r>
              <w:rPr>
                <w:rFonts w:ascii="Arial" w:eastAsia="Calibri" w:hAnsi="Arial" w:cs="Arial"/>
                <w:sz w:val="38"/>
                <w:szCs w:val="38"/>
              </w:rPr>
              <w:lastRenderedPageBreak/>
              <w:t>Oxford Pain Relief Database, ClinicalTrials.gov, and refe</w:t>
            </w:r>
            <w:r w:rsidR="00BE7A1E">
              <w:rPr>
                <w:rFonts w:ascii="Arial" w:eastAsia="Calibri" w:hAnsi="Arial" w:cs="Arial"/>
                <w:sz w:val="38"/>
                <w:szCs w:val="38"/>
              </w:rPr>
              <w:t>rence lists for studies through</w:t>
            </w:r>
            <w:r>
              <w:rPr>
                <w:rFonts w:ascii="Arial" w:eastAsia="Calibri" w:hAnsi="Arial" w:cs="Arial"/>
                <w:sz w:val="38"/>
                <w:szCs w:val="38"/>
              </w:rPr>
              <w:t xml:space="preserve"> March 10, 2010 </w:t>
            </w:r>
            <w:r w:rsidR="00BE7A1E">
              <w:rPr>
                <w:rFonts w:ascii="Arial" w:eastAsia="Calibri" w:hAnsi="Arial" w:cs="Arial"/>
                <w:sz w:val="38"/>
                <w:szCs w:val="38"/>
              </w:rPr>
              <w:t xml:space="preserve">for the original review and to </w:t>
            </w:r>
            <w:r>
              <w:rPr>
                <w:rFonts w:ascii="Arial" w:eastAsia="Calibri" w:hAnsi="Arial" w:cs="Arial"/>
                <w:sz w:val="38"/>
                <w:szCs w:val="38"/>
              </w:rPr>
              <w:t>January 31, 2013 for the update.</w:t>
            </w:r>
          </w:p>
          <w:p w14:paraId="29EF94E2"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SELECTION CRITERIA:</w:t>
            </w:r>
          </w:p>
          <w:p w14:paraId="672F78A4"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 xml:space="preserve">We included </w:t>
            </w:r>
            <w:proofErr w:type="spellStart"/>
            <w:r>
              <w:rPr>
                <w:rFonts w:ascii="Arial" w:eastAsia="Calibri" w:hAnsi="Arial" w:cs="Arial"/>
                <w:sz w:val="38"/>
                <w:szCs w:val="38"/>
              </w:rPr>
              <w:t>randomised</w:t>
            </w:r>
            <w:proofErr w:type="spellEnd"/>
            <w:r>
              <w:rPr>
                <w:rFonts w:ascii="Arial" w:eastAsia="Calibri" w:hAnsi="Arial" w:cs="Arial"/>
                <w:sz w:val="38"/>
                <w:szCs w:val="38"/>
              </w:rPr>
              <w:t xml:space="preserve">, </w:t>
            </w:r>
            <w:proofErr w:type="gramStart"/>
            <w:r>
              <w:rPr>
                <w:rFonts w:ascii="Arial" w:eastAsia="Calibri" w:hAnsi="Arial" w:cs="Arial"/>
                <w:sz w:val="38"/>
                <w:szCs w:val="38"/>
              </w:rPr>
              <w:t>double-blind</w:t>
            </w:r>
            <w:proofErr w:type="gramEnd"/>
            <w:r>
              <w:rPr>
                <w:rFonts w:ascii="Arial" w:eastAsia="Calibri" w:hAnsi="Arial" w:cs="Arial"/>
                <w:sz w:val="38"/>
                <w:szCs w:val="38"/>
              </w:rPr>
              <w:t xml:space="preserve">, placebo-controlled or active-controlled studies, or both, using </w:t>
            </w:r>
            <w:r w:rsidR="00FE0096">
              <w:rPr>
                <w:rFonts w:ascii="Arial" w:eastAsia="Calibri" w:hAnsi="Arial" w:cs="Arial"/>
                <w:sz w:val="38"/>
                <w:szCs w:val="38"/>
              </w:rPr>
              <w:t>aspirin</w:t>
            </w:r>
            <w:r>
              <w:rPr>
                <w:rFonts w:ascii="Arial" w:eastAsia="Calibri" w:hAnsi="Arial" w:cs="Arial"/>
                <w:sz w:val="38"/>
                <w:szCs w:val="38"/>
              </w:rPr>
              <w:t xml:space="preserve"> to treat a migraine headache episode, with at least 10 participants per treatment arm.</w:t>
            </w:r>
          </w:p>
          <w:p w14:paraId="233423EA"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DATA COLLECTION AND ANALYSIS:</w:t>
            </w:r>
          </w:p>
          <w:p w14:paraId="225296E9"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Two review authors independently assessed trial quality and extracted data. Numbers of participants achieving each outcome were used to calculate relative risk and numbers needed to treat (NNT) or harm (NNH) compared to placebo or other active treatment.</w:t>
            </w:r>
          </w:p>
          <w:p w14:paraId="55742662"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MAIN RESULTS:</w:t>
            </w:r>
          </w:p>
          <w:p w14:paraId="63F17137" w14:textId="77777777" w:rsidR="00AA4BC7" w:rsidRDefault="00AA4BC7" w:rsidP="005639F9">
            <w:pPr>
              <w:widowControl w:val="0"/>
              <w:autoSpaceDE w:val="0"/>
              <w:autoSpaceDN w:val="0"/>
              <w:adjustRightInd w:val="0"/>
              <w:rPr>
                <w:rFonts w:ascii="Arial" w:eastAsia="Calibri" w:hAnsi="Arial" w:cs="Arial"/>
                <w:sz w:val="38"/>
                <w:szCs w:val="38"/>
              </w:rPr>
            </w:pPr>
            <w:r>
              <w:rPr>
                <w:rFonts w:ascii="Arial" w:eastAsia="Calibri" w:hAnsi="Arial" w:cs="Arial"/>
                <w:sz w:val="38"/>
                <w:szCs w:val="38"/>
              </w:rPr>
              <w:t xml:space="preserve">No new studies were found for this update. Thirteen studies (4222 participants) compared </w:t>
            </w:r>
            <w:r w:rsidR="00FE0096">
              <w:rPr>
                <w:rFonts w:ascii="Arial" w:eastAsia="Calibri" w:hAnsi="Arial" w:cs="Arial"/>
                <w:sz w:val="38"/>
                <w:szCs w:val="38"/>
              </w:rPr>
              <w:t>aspirin</w:t>
            </w:r>
            <w:r>
              <w:rPr>
                <w:rFonts w:ascii="Arial" w:eastAsia="Calibri" w:hAnsi="Arial" w:cs="Arial"/>
                <w:sz w:val="38"/>
                <w:szCs w:val="38"/>
              </w:rPr>
              <w:t xml:space="preserve"> 900 mg or 1000 mg, alone or in combination with metoclopramide 10 mg, with placebo or other active comparators, mainly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50 mg or 100 mg. For all efficacy outcomes, all active treatments were superior to placebo, with NNTs of 8.1, 4.9 and 6.6 for 2-hour pain-free, 2-hour headache relief, and </w:t>
            </w:r>
            <w:r>
              <w:rPr>
                <w:rFonts w:ascii="Arial" w:eastAsia="Calibri" w:hAnsi="Arial" w:cs="Arial"/>
                <w:sz w:val="38"/>
                <w:szCs w:val="38"/>
              </w:rPr>
              <w:lastRenderedPageBreak/>
              <w:t xml:space="preserve">24-hour headache relief with </w:t>
            </w:r>
            <w:r w:rsidR="00FE0096">
              <w:rPr>
                <w:rFonts w:ascii="Arial" w:eastAsia="Calibri" w:hAnsi="Arial" w:cs="Arial"/>
                <w:sz w:val="38"/>
                <w:szCs w:val="38"/>
              </w:rPr>
              <w:t>aspirin</w:t>
            </w:r>
            <w:r w:rsidR="00BE7A1E">
              <w:rPr>
                <w:rFonts w:ascii="Arial" w:eastAsia="Calibri" w:hAnsi="Arial" w:cs="Arial"/>
                <w:sz w:val="38"/>
                <w:szCs w:val="38"/>
              </w:rPr>
              <w:t xml:space="preserve"> alone </w:t>
            </w:r>
            <w:proofErr w:type="spellStart"/>
            <w:r w:rsidR="00BE7A1E">
              <w:rPr>
                <w:rFonts w:ascii="Arial" w:eastAsia="Calibri" w:hAnsi="Arial" w:cs="Arial"/>
                <w:sz w:val="38"/>
                <w:szCs w:val="38"/>
              </w:rPr>
              <w:t>v</w:t>
            </w:r>
            <w:r>
              <w:rPr>
                <w:rFonts w:ascii="Arial" w:eastAsia="Calibri" w:hAnsi="Arial" w:cs="Arial"/>
                <w:sz w:val="38"/>
                <w:szCs w:val="38"/>
              </w:rPr>
              <w:t>s</w:t>
            </w:r>
            <w:proofErr w:type="spellEnd"/>
            <w:r>
              <w:rPr>
                <w:rFonts w:ascii="Arial" w:eastAsia="Calibri" w:hAnsi="Arial" w:cs="Arial"/>
                <w:sz w:val="38"/>
                <w:szCs w:val="38"/>
              </w:rPr>
              <w:t xml:space="preserve"> placebo, and 8.8, 3.3 and 6.2 with </w:t>
            </w:r>
            <w:r w:rsidR="00FE0096">
              <w:rPr>
                <w:rFonts w:ascii="Arial" w:eastAsia="Calibri" w:hAnsi="Arial" w:cs="Arial"/>
                <w:sz w:val="38"/>
                <w:szCs w:val="38"/>
              </w:rPr>
              <w:t>aspirin</w:t>
            </w:r>
            <w:r w:rsidR="00BE7A1E">
              <w:rPr>
                <w:rFonts w:ascii="Arial" w:eastAsia="Calibri" w:hAnsi="Arial" w:cs="Arial"/>
                <w:sz w:val="38"/>
                <w:szCs w:val="38"/>
              </w:rPr>
              <w:t xml:space="preserve"> plus metoclopramide </w:t>
            </w:r>
            <w:proofErr w:type="spellStart"/>
            <w:r w:rsidR="00BE7A1E">
              <w:rPr>
                <w:rFonts w:ascii="Arial" w:eastAsia="Calibri" w:hAnsi="Arial" w:cs="Arial"/>
                <w:sz w:val="38"/>
                <w:szCs w:val="38"/>
              </w:rPr>
              <w:t>v</w:t>
            </w:r>
            <w:r>
              <w:rPr>
                <w:rFonts w:ascii="Arial" w:eastAsia="Calibri" w:hAnsi="Arial" w:cs="Arial"/>
                <w:sz w:val="38"/>
                <w:szCs w:val="38"/>
              </w:rPr>
              <w:t>s</w:t>
            </w:r>
            <w:proofErr w:type="spellEnd"/>
            <w:r>
              <w:rPr>
                <w:rFonts w:ascii="Arial" w:eastAsia="Calibri" w:hAnsi="Arial" w:cs="Arial"/>
                <w:sz w:val="38"/>
                <w:szCs w:val="38"/>
              </w:rPr>
              <w:t xml:space="preserve"> placebo.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50 mg did not differ from </w:t>
            </w:r>
            <w:r w:rsidR="00FE0096">
              <w:rPr>
                <w:rFonts w:ascii="Arial" w:eastAsia="Calibri" w:hAnsi="Arial" w:cs="Arial"/>
                <w:sz w:val="38"/>
                <w:szCs w:val="38"/>
              </w:rPr>
              <w:t>aspirin</w:t>
            </w:r>
            <w:r>
              <w:rPr>
                <w:rFonts w:ascii="Arial" w:eastAsia="Calibri" w:hAnsi="Arial" w:cs="Arial"/>
                <w:sz w:val="38"/>
                <w:szCs w:val="38"/>
              </w:rPr>
              <w:t xml:space="preserve"> alone for 2-hour pain-free and headache relief, while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100 mg was better than the combination of </w:t>
            </w:r>
            <w:proofErr w:type="gramStart"/>
            <w:r w:rsidR="00BE7A1E">
              <w:rPr>
                <w:rFonts w:ascii="Arial" w:eastAsia="Calibri" w:hAnsi="Arial" w:cs="Arial"/>
                <w:sz w:val="38"/>
                <w:szCs w:val="38"/>
              </w:rPr>
              <w:t xml:space="preserve">aspirin </w:t>
            </w:r>
            <w:r>
              <w:rPr>
                <w:rFonts w:ascii="Arial" w:eastAsia="Calibri" w:hAnsi="Arial" w:cs="Arial"/>
                <w:sz w:val="38"/>
                <w:szCs w:val="38"/>
              </w:rPr>
              <w:t xml:space="preserve"> plus</w:t>
            </w:r>
            <w:proofErr w:type="gramEnd"/>
            <w:r>
              <w:rPr>
                <w:rFonts w:ascii="Arial" w:eastAsia="Calibri" w:hAnsi="Arial" w:cs="Arial"/>
                <w:sz w:val="38"/>
                <w:szCs w:val="38"/>
              </w:rPr>
              <w:t xml:space="preserve"> metoclopramide for 2-hour pain-free, but not headache relief; there were no data for 24-hour headache relief. Adverse events were mostly mild and transient, occurring slightly more often with </w:t>
            </w:r>
            <w:r w:rsidR="00FE0096">
              <w:rPr>
                <w:rFonts w:ascii="Arial" w:eastAsia="Calibri" w:hAnsi="Arial" w:cs="Arial"/>
                <w:sz w:val="38"/>
                <w:szCs w:val="38"/>
              </w:rPr>
              <w:t>aspirin</w:t>
            </w:r>
            <w:r>
              <w:rPr>
                <w:rFonts w:ascii="Arial" w:eastAsia="Calibri" w:hAnsi="Arial" w:cs="Arial"/>
                <w:sz w:val="38"/>
                <w:szCs w:val="38"/>
              </w:rPr>
              <w:t xml:space="preserve"> than placebo. Additional metoclopramide significantly reduced nausea (</w:t>
            </w:r>
            <w:r w:rsidRPr="005639F9">
              <w:rPr>
                <w:rFonts w:ascii="Arial" w:eastAsia="Calibri" w:hAnsi="Arial" w:cs="Arial"/>
                <w:i/>
                <w:sz w:val="38"/>
                <w:szCs w:val="38"/>
              </w:rPr>
              <w:t>P</w:t>
            </w:r>
            <w:r>
              <w:rPr>
                <w:rFonts w:ascii="Arial" w:eastAsia="Calibri" w:hAnsi="Arial" w:cs="Arial"/>
                <w:sz w:val="38"/>
                <w:szCs w:val="38"/>
              </w:rPr>
              <w:t xml:space="preserve">&lt; 0.00006) and vomiting </w:t>
            </w:r>
          </w:p>
          <w:p w14:paraId="40912F3C"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w:t>
            </w:r>
            <w:r w:rsidRPr="005639F9">
              <w:rPr>
                <w:rFonts w:ascii="Arial" w:eastAsia="Calibri" w:hAnsi="Arial" w:cs="Arial"/>
                <w:i/>
                <w:sz w:val="38"/>
                <w:szCs w:val="38"/>
              </w:rPr>
              <w:t>P</w:t>
            </w:r>
            <w:r>
              <w:rPr>
                <w:rFonts w:ascii="Arial" w:eastAsia="Calibri" w:hAnsi="Arial" w:cs="Arial"/>
                <w:sz w:val="38"/>
                <w:szCs w:val="38"/>
              </w:rPr>
              <w:t xml:space="preserve"> =0.002) compared with </w:t>
            </w:r>
            <w:r w:rsidR="00FE0096">
              <w:rPr>
                <w:rFonts w:ascii="Arial" w:eastAsia="Calibri" w:hAnsi="Arial" w:cs="Arial"/>
                <w:sz w:val="38"/>
                <w:szCs w:val="38"/>
              </w:rPr>
              <w:t>aspirin</w:t>
            </w:r>
            <w:r>
              <w:rPr>
                <w:rFonts w:ascii="Arial" w:eastAsia="Calibri" w:hAnsi="Arial" w:cs="Arial"/>
                <w:sz w:val="38"/>
                <w:szCs w:val="38"/>
              </w:rPr>
              <w:t xml:space="preserve"> alone.</w:t>
            </w:r>
          </w:p>
          <w:p w14:paraId="1CCDEBFD"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AUTHORS' CONCLUSIONS:</w:t>
            </w:r>
          </w:p>
          <w:p w14:paraId="22E2FE90"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 xml:space="preserve">We found no new studies since the last version of this review. </w:t>
            </w:r>
            <w:r w:rsidR="00BE7A1E">
              <w:rPr>
                <w:rFonts w:ascii="Arial" w:eastAsia="Calibri" w:hAnsi="Arial" w:cs="Arial"/>
                <w:sz w:val="38"/>
                <w:szCs w:val="38"/>
              </w:rPr>
              <w:t xml:space="preserve">Aspirin </w:t>
            </w:r>
            <w:r>
              <w:rPr>
                <w:rFonts w:ascii="Arial" w:eastAsia="Calibri" w:hAnsi="Arial" w:cs="Arial"/>
                <w:sz w:val="38"/>
                <w:szCs w:val="38"/>
              </w:rPr>
              <w:t xml:space="preserve">1000 mg is an effective treatment for acute migraine headaches, similar to </w:t>
            </w:r>
            <w:proofErr w:type="spellStart"/>
            <w:r>
              <w:rPr>
                <w:rFonts w:ascii="Arial" w:eastAsia="Calibri" w:hAnsi="Arial" w:cs="Arial"/>
                <w:sz w:val="38"/>
                <w:szCs w:val="38"/>
              </w:rPr>
              <w:t>su</w:t>
            </w:r>
            <w:r w:rsidR="00BE7A1E">
              <w:rPr>
                <w:rFonts w:ascii="Arial" w:eastAsia="Calibri" w:hAnsi="Arial" w:cs="Arial"/>
                <w:sz w:val="38"/>
                <w:szCs w:val="38"/>
              </w:rPr>
              <w:t>matriptan</w:t>
            </w:r>
            <w:proofErr w:type="spellEnd"/>
            <w:r w:rsidR="00BE7A1E">
              <w:rPr>
                <w:rFonts w:ascii="Arial" w:eastAsia="Calibri" w:hAnsi="Arial" w:cs="Arial"/>
                <w:sz w:val="38"/>
                <w:szCs w:val="38"/>
              </w:rPr>
              <w:t xml:space="preserve"> 50 mg or 100 mg. The a</w:t>
            </w:r>
            <w:r>
              <w:rPr>
                <w:rFonts w:ascii="Arial" w:eastAsia="Calibri" w:hAnsi="Arial" w:cs="Arial"/>
                <w:sz w:val="38"/>
                <w:szCs w:val="38"/>
              </w:rPr>
              <w:t xml:space="preserve">ddition of metoclopramide 10 mg improves relief of nausea and vomiting. Adverse events were mainly mild and transient, and were slightly more common with </w:t>
            </w:r>
            <w:r w:rsidR="00FE0096">
              <w:rPr>
                <w:rFonts w:ascii="Arial" w:eastAsia="Calibri" w:hAnsi="Arial" w:cs="Arial"/>
                <w:sz w:val="38"/>
                <w:szCs w:val="38"/>
              </w:rPr>
              <w:t>aspirin</w:t>
            </w:r>
            <w:r>
              <w:rPr>
                <w:rFonts w:ascii="Arial" w:eastAsia="Calibri" w:hAnsi="Arial" w:cs="Arial"/>
                <w:sz w:val="38"/>
                <w:szCs w:val="38"/>
              </w:rPr>
              <w:t xml:space="preserve"> than placebo, but less common than with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100 mg.</w:t>
            </w:r>
          </w:p>
          <w:p w14:paraId="794C8FE2" w14:textId="77777777" w:rsidR="00AA4BC7" w:rsidRDefault="00AA4BC7" w:rsidP="005639F9">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Update of</w:t>
            </w:r>
          </w:p>
          <w:p w14:paraId="0938CC70" w14:textId="77777777" w:rsidR="00AA4BC7" w:rsidRPr="00DA31CE" w:rsidRDefault="00AA4BC7" w:rsidP="005639F9">
            <w:pPr>
              <w:rPr>
                <w:rFonts w:ascii="Arial" w:hAnsi="Arial" w:cs="Arial"/>
                <w:sz w:val="28"/>
                <w:szCs w:val="20"/>
              </w:rPr>
            </w:pPr>
            <w:r w:rsidRPr="005639F9">
              <w:rPr>
                <w:rFonts w:ascii="Arial" w:eastAsia="Calibri" w:hAnsi="Arial" w:cs="Arial"/>
                <w:i/>
                <w:sz w:val="38"/>
                <w:szCs w:val="38"/>
              </w:rPr>
              <w:lastRenderedPageBreak/>
              <w:t xml:space="preserve">Cochrane Database </w:t>
            </w:r>
            <w:proofErr w:type="spellStart"/>
            <w:r w:rsidRPr="005639F9">
              <w:rPr>
                <w:rFonts w:ascii="Arial" w:eastAsia="Calibri" w:hAnsi="Arial" w:cs="Arial"/>
                <w:i/>
                <w:sz w:val="38"/>
                <w:szCs w:val="38"/>
              </w:rPr>
              <w:t>Syst</w:t>
            </w:r>
            <w:proofErr w:type="spellEnd"/>
            <w:r w:rsidRPr="005639F9">
              <w:rPr>
                <w:rFonts w:ascii="Arial" w:eastAsia="Calibri" w:hAnsi="Arial" w:cs="Arial"/>
                <w:i/>
                <w:sz w:val="38"/>
                <w:szCs w:val="38"/>
              </w:rPr>
              <w:t xml:space="preserve"> Rev.</w:t>
            </w:r>
            <w:r>
              <w:rPr>
                <w:rFonts w:ascii="Arial" w:eastAsia="Calibri" w:hAnsi="Arial" w:cs="Arial"/>
                <w:sz w:val="38"/>
                <w:szCs w:val="38"/>
              </w:rPr>
              <w:t xml:space="preserve"> 2010;(4)</w:t>
            </w:r>
            <w:proofErr w:type="gramStart"/>
            <w:r>
              <w:rPr>
                <w:rFonts w:ascii="Arial" w:eastAsia="Calibri" w:hAnsi="Arial" w:cs="Arial"/>
                <w:sz w:val="38"/>
                <w:szCs w:val="38"/>
              </w:rPr>
              <w:t>:CD008041</w:t>
            </w:r>
            <w:proofErr w:type="gramEnd"/>
            <w:r>
              <w:rPr>
                <w:rFonts w:ascii="Arial" w:eastAsia="Calibri" w:hAnsi="Arial" w:cs="Arial"/>
                <w:sz w:val="38"/>
                <w:szCs w:val="38"/>
              </w:rPr>
              <w:t>. </w:t>
            </w:r>
          </w:p>
        </w:tc>
      </w:tr>
      <w:tr w:rsidR="00AA4BC7" w:rsidRPr="00DA31CE" w14:paraId="7C6F82CC" w14:textId="77777777">
        <w:trPr>
          <w:gridAfter w:val="1"/>
          <w:wAfter w:w="1138" w:type="dxa"/>
        </w:trPr>
        <w:tc>
          <w:tcPr>
            <w:tcW w:w="2448" w:type="dxa"/>
            <w:gridSpan w:val="2"/>
          </w:tcPr>
          <w:p w14:paraId="354E55F7" w14:textId="77777777" w:rsidR="00AA4BC7" w:rsidRPr="00DA31CE" w:rsidRDefault="00AA4BC7" w:rsidP="002C532B">
            <w:pPr>
              <w:rPr>
                <w:rFonts w:ascii="Arial" w:hAnsi="Arial" w:cs="Arial"/>
                <w:sz w:val="28"/>
                <w:szCs w:val="20"/>
              </w:rPr>
            </w:pPr>
            <w:r w:rsidRPr="00DA31CE">
              <w:rPr>
                <w:rFonts w:ascii="Arial" w:hAnsi="Arial" w:cs="Arial"/>
                <w:b/>
                <w:sz w:val="28"/>
                <w:szCs w:val="20"/>
              </w:rPr>
              <w:lastRenderedPageBreak/>
              <w:t>17.</w:t>
            </w:r>
            <w:r w:rsidRPr="00DA31CE">
              <w:rPr>
                <w:rFonts w:ascii="Arial" w:hAnsi="Arial" w:cs="Arial"/>
                <w:sz w:val="28"/>
                <w:szCs w:val="20"/>
              </w:rPr>
              <w:t xml:space="preserve"> Pending PURL Review Date</w:t>
            </w:r>
          </w:p>
        </w:tc>
        <w:tc>
          <w:tcPr>
            <w:tcW w:w="7020" w:type="dxa"/>
            <w:gridSpan w:val="3"/>
          </w:tcPr>
          <w:p w14:paraId="1944B8BA" w14:textId="77777777" w:rsidR="00AA4BC7" w:rsidRPr="00DA31CE" w:rsidRDefault="00AA4BC7">
            <w:pPr>
              <w:rPr>
                <w:rFonts w:ascii="Arial" w:hAnsi="Arial" w:cs="Arial"/>
                <w:sz w:val="28"/>
                <w:szCs w:val="20"/>
              </w:rPr>
            </w:pPr>
          </w:p>
        </w:tc>
      </w:tr>
      <w:tr w:rsidR="00AA4BC7" w:rsidRPr="00DA31CE" w14:paraId="3061E2FC" w14:textId="77777777">
        <w:trPr>
          <w:gridAfter w:val="1"/>
          <w:wAfter w:w="1138" w:type="dxa"/>
          <w:trHeight w:val="485"/>
        </w:trPr>
        <w:tc>
          <w:tcPr>
            <w:tcW w:w="9468" w:type="dxa"/>
            <w:gridSpan w:val="5"/>
          </w:tcPr>
          <w:p w14:paraId="5CF9B409" w14:textId="77777777" w:rsidR="00AA4BC7" w:rsidRPr="00DA31CE" w:rsidRDefault="00AA4BC7" w:rsidP="00D07657">
            <w:pPr>
              <w:jc w:val="center"/>
              <w:rPr>
                <w:rFonts w:ascii="Arial" w:hAnsi="Arial" w:cs="Arial"/>
                <w:b/>
                <w:sz w:val="28"/>
                <w:szCs w:val="20"/>
              </w:rPr>
            </w:pPr>
            <w:r w:rsidRPr="00DA31CE">
              <w:rPr>
                <w:rFonts w:ascii="Arial" w:hAnsi="Arial" w:cs="Arial"/>
                <w:b/>
                <w:caps/>
                <w:sz w:val="28"/>
                <w:szCs w:val="20"/>
              </w:rPr>
              <w:t>sECTION 2</w:t>
            </w:r>
            <w:proofErr w:type="gramStart"/>
            <w:r w:rsidRPr="00DA31CE">
              <w:rPr>
                <w:rFonts w:ascii="Arial" w:hAnsi="Arial" w:cs="Arial"/>
                <w:b/>
                <w:caps/>
                <w:sz w:val="28"/>
                <w:szCs w:val="20"/>
              </w:rPr>
              <w:t xml:space="preserve">:   </w:t>
            </w:r>
            <w:r w:rsidRPr="00DA31CE">
              <w:rPr>
                <w:rFonts w:ascii="Arial" w:hAnsi="Arial" w:cs="Arial"/>
                <w:b/>
                <w:sz w:val="28"/>
                <w:szCs w:val="20"/>
              </w:rPr>
              <w:t>Critical</w:t>
            </w:r>
            <w:proofErr w:type="gramEnd"/>
            <w:r w:rsidRPr="00DA31CE">
              <w:rPr>
                <w:rFonts w:ascii="Arial" w:hAnsi="Arial" w:cs="Arial"/>
                <w:b/>
                <w:sz w:val="28"/>
                <w:szCs w:val="20"/>
              </w:rPr>
              <w:t xml:space="preserve"> Appraisal of Validity</w:t>
            </w:r>
          </w:p>
          <w:p w14:paraId="727C94B5" w14:textId="77777777" w:rsidR="00AA4BC7" w:rsidRPr="00DA31CE" w:rsidRDefault="00AA4BC7" w:rsidP="00D07657">
            <w:pPr>
              <w:jc w:val="center"/>
              <w:rPr>
                <w:rFonts w:ascii="Arial" w:hAnsi="Arial" w:cs="Arial"/>
                <w:sz w:val="28"/>
                <w:szCs w:val="20"/>
              </w:rPr>
            </w:pPr>
          </w:p>
        </w:tc>
      </w:tr>
      <w:tr w:rsidR="00AA4BC7" w:rsidRPr="00DA31CE" w14:paraId="52C9D888" w14:textId="77777777">
        <w:trPr>
          <w:gridAfter w:val="1"/>
          <w:wAfter w:w="1138" w:type="dxa"/>
        </w:trPr>
        <w:tc>
          <w:tcPr>
            <w:tcW w:w="2358" w:type="dxa"/>
          </w:tcPr>
          <w:p w14:paraId="364DA182" w14:textId="77777777" w:rsidR="00AA4BC7" w:rsidRPr="00DA31CE" w:rsidRDefault="00AA4BC7" w:rsidP="002C532B">
            <w:pPr>
              <w:rPr>
                <w:rFonts w:ascii="Arial" w:hAnsi="Arial" w:cs="Arial"/>
                <w:sz w:val="28"/>
                <w:szCs w:val="20"/>
              </w:rPr>
            </w:pPr>
            <w:r w:rsidRPr="00DA31CE">
              <w:rPr>
                <w:rFonts w:ascii="Arial" w:hAnsi="Arial" w:cs="Arial"/>
                <w:b/>
                <w:sz w:val="28"/>
                <w:szCs w:val="20"/>
              </w:rPr>
              <w:t>1.</w:t>
            </w:r>
            <w:r w:rsidRPr="00DA31CE">
              <w:rPr>
                <w:rFonts w:ascii="Arial" w:hAnsi="Arial" w:cs="Arial"/>
                <w:sz w:val="28"/>
                <w:szCs w:val="20"/>
              </w:rPr>
              <w:t xml:space="preserve"> What types of studies are included in this review?</w:t>
            </w:r>
          </w:p>
        </w:tc>
        <w:tc>
          <w:tcPr>
            <w:tcW w:w="7110" w:type="dxa"/>
            <w:gridSpan w:val="4"/>
          </w:tcPr>
          <w:p w14:paraId="5B39C866" w14:textId="77777777" w:rsidR="00AA4BC7" w:rsidRPr="000B53BF" w:rsidRDefault="000B53BF" w:rsidP="00934A2F">
            <w:pPr>
              <w:rPr>
                <w:rFonts w:ascii="Arial" w:hAnsi="Arial" w:cs="Arial"/>
                <w:sz w:val="40"/>
                <w:szCs w:val="20"/>
              </w:rPr>
            </w:pPr>
            <w:r w:rsidRPr="000B53BF">
              <w:rPr>
                <w:rFonts w:ascii="Arial" w:hAnsi="Arial" w:cs="Arial"/>
                <w:sz w:val="40"/>
                <w:szCs w:val="20"/>
              </w:rPr>
              <w:t>Randomized controlled trials</w:t>
            </w:r>
          </w:p>
        </w:tc>
      </w:tr>
      <w:tr w:rsidR="00AA4BC7" w:rsidRPr="00DA31CE" w14:paraId="58CCF5A6" w14:textId="77777777">
        <w:trPr>
          <w:gridAfter w:val="1"/>
          <w:wAfter w:w="1138" w:type="dxa"/>
        </w:trPr>
        <w:tc>
          <w:tcPr>
            <w:tcW w:w="2358" w:type="dxa"/>
          </w:tcPr>
          <w:p w14:paraId="2484AD54" w14:textId="77777777" w:rsidR="00AA4BC7" w:rsidRPr="00DA31CE" w:rsidRDefault="00AA4BC7" w:rsidP="002C532B">
            <w:pPr>
              <w:rPr>
                <w:rFonts w:ascii="Arial" w:hAnsi="Arial" w:cs="Arial"/>
                <w:sz w:val="28"/>
                <w:szCs w:val="20"/>
              </w:rPr>
            </w:pPr>
            <w:r w:rsidRPr="00DA31CE">
              <w:rPr>
                <w:rFonts w:ascii="Arial" w:hAnsi="Arial" w:cs="Arial"/>
                <w:b/>
                <w:sz w:val="28"/>
                <w:szCs w:val="20"/>
              </w:rPr>
              <w:t>2.</w:t>
            </w:r>
            <w:r w:rsidRPr="00DA31CE">
              <w:rPr>
                <w:rFonts w:ascii="Arial" w:hAnsi="Arial" w:cs="Arial"/>
                <w:sz w:val="28"/>
                <w:szCs w:val="20"/>
              </w:rPr>
              <w:t xml:space="preserve"> What is the key question addressed by this review? Summarize the main conclusions and any strengths or weaknesses.</w:t>
            </w:r>
          </w:p>
        </w:tc>
        <w:tc>
          <w:tcPr>
            <w:tcW w:w="7110" w:type="dxa"/>
            <w:gridSpan w:val="4"/>
          </w:tcPr>
          <w:p w14:paraId="10FA33C7" w14:textId="77777777" w:rsidR="00AA4BC7" w:rsidRDefault="00AA4BC7" w:rsidP="00845CB3">
            <w:pPr>
              <w:widowControl w:val="0"/>
              <w:autoSpaceDE w:val="0"/>
              <w:autoSpaceDN w:val="0"/>
              <w:adjustRightInd w:val="0"/>
              <w:rPr>
                <w:rFonts w:ascii="Arial" w:eastAsia="Calibri" w:hAnsi="Arial" w:cs="Arial"/>
                <w:sz w:val="38"/>
                <w:szCs w:val="38"/>
              </w:rPr>
            </w:pPr>
            <w:r>
              <w:rPr>
                <w:rFonts w:ascii="Arial" w:eastAsia="Calibri" w:hAnsi="Arial" w:cs="Arial"/>
                <w:sz w:val="38"/>
                <w:szCs w:val="38"/>
              </w:rPr>
              <w:t>This Cochrane review used 13 studies (4222 participants</w:t>
            </w:r>
            <w:r w:rsidR="00BE7A1E">
              <w:rPr>
                <w:rFonts w:ascii="Arial" w:eastAsia="Calibri" w:hAnsi="Arial" w:cs="Arial"/>
                <w:sz w:val="38"/>
                <w:szCs w:val="38"/>
              </w:rPr>
              <w:t xml:space="preserve">) to assess efficacy of aspirin </w:t>
            </w:r>
            <w:r>
              <w:rPr>
                <w:rFonts w:ascii="Arial" w:eastAsia="Calibri" w:hAnsi="Arial" w:cs="Arial"/>
                <w:sz w:val="38"/>
                <w:szCs w:val="38"/>
              </w:rPr>
              <w:t xml:space="preserve">alone and in combination with </w:t>
            </w:r>
            <w:proofErr w:type="spellStart"/>
            <w:r>
              <w:rPr>
                <w:rFonts w:ascii="Arial" w:eastAsia="Calibri" w:hAnsi="Arial" w:cs="Arial"/>
                <w:sz w:val="38"/>
                <w:szCs w:val="38"/>
              </w:rPr>
              <w:t>metroclopramide</w:t>
            </w:r>
            <w:proofErr w:type="spellEnd"/>
            <w:r>
              <w:rPr>
                <w:rFonts w:ascii="Arial" w:eastAsia="Calibri" w:hAnsi="Arial" w:cs="Arial"/>
                <w:sz w:val="38"/>
                <w:szCs w:val="38"/>
              </w:rPr>
              <w:t xml:space="preserve"> (antiemetic) and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for the treatment</w:t>
            </w:r>
            <w:r w:rsidR="00FE0096">
              <w:rPr>
                <w:rFonts w:ascii="Arial" w:eastAsia="Calibri" w:hAnsi="Arial" w:cs="Arial"/>
                <w:sz w:val="38"/>
                <w:szCs w:val="38"/>
              </w:rPr>
              <w:t xml:space="preserve"> of acute migraine in adults. </w:t>
            </w:r>
            <w:r>
              <w:rPr>
                <w:rFonts w:ascii="Arial" w:eastAsia="Calibri" w:hAnsi="Arial" w:cs="Arial"/>
                <w:sz w:val="38"/>
                <w:szCs w:val="38"/>
              </w:rPr>
              <w:t xml:space="preserve">The primary outcomes measured were pain free after 2 hours without the use of rescue medications and reduction in headache pain at 2 hours.  Secondary outcomes included </w:t>
            </w:r>
            <w:proofErr w:type="gramStart"/>
            <w:r>
              <w:rPr>
                <w:rFonts w:ascii="Arial" w:eastAsia="Calibri" w:hAnsi="Arial" w:cs="Arial"/>
                <w:sz w:val="38"/>
                <w:szCs w:val="38"/>
              </w:rPr>
              <w:t>24 hour</w:t>
            </w:r>
            <w:proofErr w:type="gramEnd"/>
            <w:r>
              <w:rPr>
                <w:rFonts w:ascii="Arial" w:eastAsia="Calibri" w:hAnsi="Arial" w:cs="Arial"/>
                <w:sz w:val="38"/>
                <w:szCs w:val="38"/>
              </w:rPr>
              <w:t xml:space="preserve"> pain outcomes, adverse events, and measure of pain intensity and pain relief using categorical </w:t>
            </w:r>
            <w:r w:rsidR="00FE0096">
              <w:rPr>
                <w:rFonts w:ascii="Arial" w:eastAsia="Calibri" w:hAnsi="Arial" w:cs="Arial"/>
                <w:sz w:val="38"/>
                <w:szCs w:val="38"/>
              </w:rPr>
              <w:t>scales that were self reported.</w:t>
            </w:r>
            <w:r>
              <w:rPr>
                <w:rFonts w:ascii="Arial" w:eastAsia="Calibri" w:hAnsi="Arial" w:cs="Arial"/>
                <w:sz w:val="38"/>
                <w:szCs w:val="38"/>
              </w:rPr>
              <w:t xml:space="preserve"> </w:t>
            </w:r>
            <w:r w:rsidR="00BE7A1E">
              <w:rPr>
                <w:rFonts w:ascii="Arial" w:eastAsia="Calibri" w:hAnsi="Arial" w:cs="Arial"/>
                <w:sz w:val="38"/>
                <w:szCs w:val="38"/>
              </w:rPr>
              <w:t xml:space="preserve">Aspirin </w:t>
            </w:r>
            <w:r>
              <w:rPr>
                <w:rFonts w:ascii="Arial" w:eastAsia="Calibri" w:hAnsi="Arial" w:cs="Arial"/>
                <w:sz w:val="38"/>
                <w:szCs w:val="38"/>
              </w:rPr>
              <w:t xml:space="preserve">900 mg or 1000 mg and </w:t>
            </w:r>
            <w:r w:rsidR="00BE7A1E">
              <w:rPr>
                <w:rFonts w:ascii="Arial" w:eastAsia="Calibri" w:hAnsi="Arial" w:cs="Arial"/>
                <w:sz w:val="38"/>
                <w:szCs w:val="38"/>
              </w:rPr>
              <w:t xml:space="preserve">aspirin </w:t>
            </w:r>
            <w:r>
              <w:rPr>
                <w:rFonts w:ascii="Arial" w:eastAsia="Calibri" w:hAnsi="Arial" w:cs="Arial"/>
                <w:sz w:val="38"/>
                <w:szCs w:val="38"/>
              </w:rPr>
              <w:t xml:space="preserve">900 mg plus metoclopramide 10 mg were both better than placebo for patients to be pain free after 2 hours of headache </w:t>
            </w:r>
            <w:r w:rsidR="00BE7A1E">
              <w:rPr>
                <w:rFonts w:ascii="Arial" w:eastAsia="Calibri" w:hAnsi="Arial" w:cs="Arial"/>
                <w:sz w:val="38"/>
                <w:szCs w:val="38"/>
              </w:rPr>
              <w:t>(relative risk [RR], 2.1; 95% confidence interval [CI], 1.70-2.55; NNT=8.1</w:t>
            </w:r>
            <w:r>
              <w:rPr>
                <w:rFonts w:ascii="Arial" w:eastAsia="Calibri" w:hAnsi="Arial" w:cs="Arial"/>
                <w:sz w:val="38"/>
                <w:szCs w:val="38"/>
              </w:rPr>
              <w:t xml:space="preserve"> and</w:t>
            </w:r>
            <w:r w:rsidR="00BE7A1E">
              <w:rPr>
                <w:rFonts w:ascii="Arial" w:eastAsia="Calibri" w:hAnsi="Arial" w:cs="Arial"/>
                <w:sz w:val="38"/>
                <w:szCs w:val="38"/>
              </w:rPr>
              <w:t xml:space="preserve"> RR, 2.7; 95% CI, 1.6-4.6; NNT=8.8</w:t>
            </w:r>
            <w:r>
              <w:rPr>
                <w:rFonts w:ascii="Arial" w:eastAsia="Calibri" w:hAnsi="Arial" w:cs="Arial"/>
                <w:sz w:val="38"/>
                <w:szCs w:val="38"/>
              </w:rPr>
              <w:t>, respectively</w:t>
            </w:r>
            <w:r w:rsidR="00BE7A1E">
              <w:rPr>
                <w:rFonts w:ascii="Arial" w:eastAsia="Calibri" w:hAnsi="Arial" w:cs="Arial"/>
                <w:sz w:val="38"/>
                <w:szCs w:val="38"/>
              </w:rPr>
              <w:t>)</w:t>
            </w:r>
            <w:r>
              <w:rPr>
                <w:rFonts w:ascii="Arial" w:eastAsia="Calibri" w:hAnsi="Arial" w:cs="Arial"/>
                <w:sz w:val="38"/>
                <w:szCs w:val="38"/>
              </w:rPr>
              <w:t xml:space="preserve">. There was no difference in </w:t>
            </w:r>
            <w:r w:rsidR="00BE7A1E">
              <w:rPr>
                <w:rFonts w:ascii="Arial" w:eastAsia="Calibri" w:hAnsi="Arial" w:cs="Arial"/>
                <w:sz w:val="38"/>
                <w:szCs w:val="38"/>
              </w:rPr>
              <w:lastRenderedPageBreak/>
              <w:t xml:space="preserve">aspirin </w:t>
            </w:r>
            <w:r>
              <w:rPr>
                <w:rFonts w:ascii="Arial" w:eastAsia="Calibri" w:hAnsi="Arial" w:cs="Arial"/>
                <w:sz w:val="38"/>
                <w:szCs w:val="38"/>
              </w:rPr>
              <w:t xml:space="preserve">1000 mg </w:t>
            </w:r>
            <w:proofErr w:type="spellStart"/>
            <w:r>
              <w:rPr>
                <w:rFonts w:ascii="Arial" w:eastAsia="Calibri" w:hAnsi="Arial" w:cs="Arial"/>
                <w:sz w:val="38"/>
                <w:szCs w:val="38"/>
              </w:rPr>
              <w:t>vs</w:t>
            </w:r>
            <w:proofErr w:type="spellEnd"/>
            <w:r>
              <w:rPr>
                <w:rFonts w:ascii="Arial" w:eastAsia="Calibri" w:hAnsi="Arial" w:cs="Arial"/>
                <w:sz w:val="38"/>
                <w:szCs w:val="38"/>
              </w:rPr>
              <w:t xml:space="preserve"> </w:t>
            </w:r>
            <w:proofErr w:type="spellStart"/>
            <w:r>
              <w:rPr>
                <w:rFonts w:ascii="Arial" w:eastAsia="Calibri" w:hAnsi="Arial" w:cs="Arial"/>
                <w:sz w:val="38"/>
                <w:szCs w:val="38"/>
              </w:rPr>
              <w:t>sumpitriptan</w:t>
            </w:r>
            <w:proofErr w:type="spellEnd"/>
            <w:r>
              <w:rPr>
                <w:rFonts w:ascii="Arial" w:eastAsia="Calibri" w:hAnsi="Arial" w:cs="Arial"/>
                <w:sz w:val="38"/>
                <w:szCs w:val="38"/>
              </w:rPr>
              <w:t xml:space="preserve"> 50 mg for patients to be </w:t>
            </w:r>
            <w:r w:rsidR="00FE0096">
              <w:rPr>
                <w:rFonts w:ascii="Arial" w:eastAsia="Calibri" w:hAnsi="Arial" w:cs="Arial"/>
                <w:sz w:val="38"/>
                <w:szCs w:val="38"/>
              </w:rPr>
              <w:t>pain free after acute migraine.</w:t>
            </w:r>
            <w:r>
              <w:rPr>
                <w:rFonts w:ascii="Arial" w:eastAsia="Calibri" w:hAnsi="Arial" w:cs="Arial"/>
                <w:sz w:val="38"/>
                <w:szCs w:val="38"/>
              </w:rPr>
              <w:t xml:space="preserve"> There was not a greater benefit of </w:t>
            </w:r>
            <w:r w:rsidR="00BE7A1E">
              <w:rPr>
                <w:rFonts w:ascii="Arial" w:eastAsia="Calibri" w:hAnsi="Arial" w:cs="Arial"/>
                <w:sz w:val="38"/>
                <w:szCs w:val="38"/>
              </w:rPr>
              <w:t xml:space="preserve">aspirin </w:t>
            </w:r>
            <w:r>
              <w:rPr>
                <w:rFonts w:ascii="Arial" w:eastAsia="Calibri" w:hAnsi="Arial" w:cs="Arial"/>
                <w:sz w:val="38"/>
                <w:szCs w:val="38"/>
              </w:rPr>
              <w:t xml:space="preserve">900 mg with metoclopramide 10 mg versus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100 mg for pa</w:t>
            </w:r>
            <w:r w:rsidR="00BE7A1E">
              <w:rPr>
                <w:rFonts w:ascii="Arial" w:eastAsia="Calibri" w:hAnsi="Arial" w:cs="Arial"/>
                <w:sz w:val="38"/>
                <w:szCs w:val="38"/>
              </w:rPr>
              <w:t>in relief in 2 hours  (RR, 0.64;</w:t>
            </w:r>
            <w:r>
              <w:rPr>
                <w:rFonts w:ascii="Arial" w:eastAsia="Calibri" w:hAnsi="Arial" w:cs="Arial"/>
                <w:sz w:val="38"/>
                <w:szCs w:val="38"/>
              </w:rPr>
              <w:t xml:space="preserve"> 95% CI, 0.45- 0.87). The NNT for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compared with </w:t>
            </w:r>
            <w:r w:rsidR="00BE7A1E">
              <w:rPr>
                <w:rFonts w:ascii="Arial" w:eastAsia="Calibri" w:hAnsi="Arial" w:cs="Arial"/>
                <w:sz w:val="38"/>
                <w:szCs w:val="38"/>
              </w:rPr>
              <w:t>aspirin</w:t>
            </w:r>
            <w:r>
              <w:rPr>
                <w:rFonts w:ascii="Arial" w:eastAsia="Calibri" w:hAnsi="Arial" w:cs="Arial"/>
                <w:sz w:val="38"/>
                <w:szCs w:val="38"/>
              </w:rPr>
              <w:t xml:space="preserve"> plus metoclopramide was 9.8.</w:t>
            </w:r>
          </w:p>
          <w:p w14:paraId="69A11EF9" w14:textId="77777777" w:rsidR="00AA4BC7" w:rsidRDefault="00AA4BC7" w:rsidP="00845CB3">
            <w:pPr>
              <w:widowControl w:val="0"/>
              <w:autoSpaceDE w:val="0"/>
              <w:autoSpaceDN w:val="0"/>
              <w:adjustRightInd w:val="0"/>
              <w:rPr>
                <w:rFonts w:ascii="Arial" w:eastAsia="Calibri" w:hAnsi="Arial" w:cs="Arial"/>
                <w:sz w:val="38"/>
                <w:szCs w:val="38"/>
              </w:rPr>
            </w:pPr>
          </w:p>
          <w:p w14:paraId="652E33CF" w14:textId="77777777" w:rsidR="00AA4BC7" w:rsidRDefault="00BE7A1E" w:rsidP="00845CB3">
            <w:pPr>
              <w:widowControl w:val="0"/>
              <w:autoSpaceDE w:val="0"/>
              <w:autoSpaceDN w:val="0"/>
              <w:adjustRightInd w:val="0"/>
              <w:rPr>
                <w:rFonts w:ascii="Arial" w:eastAsia="Calibri" w:hAnsi="Arial" w:cs="Arial"/>
                <w:sz w:val="38"/>
                <w:szCs w:val="38"/>
              </w:rPr>
            </w:pPr>
            <w:r>
              <w:rPr>
                <w:rFonts w:ascii="Arial" w:eastAsia="Calibri" w:hAnsi="Arial" w:cs="Arial"/>
                <w:sz w:val="38"/>
                <w:szCs w:val="38"/>
              </w:rPr>
              <w:t>In terms of</w:t>
            </w:r>
            <w:r w:rsidR="00AA4BC7">
              <w:rPr>
                <w:rFonts w:ascii="Arial" w:eastAsia="Calibri" w:hAnsi="Arial" w:cs="Arial"/>
                <w:sz w:val="38"/>
                <w:szCs w:val="38"/>
              </w:rPr>
              <w:t xml:space="preserve"> reduction of headache pain after 2 hours</w:t>
            </w:r>
            <w:r>
              <w:rPr>
                <w:rFonts w:ascii="Arial" w:eastAsia="Calibri" w:hAnsi="Arial" w:cs="Arial"/>
                <w:sz w:val="38"/>
                <w:szCs w:val="38"/>
              </w:rPr>
              <w:t>, aspirin</w:t>
            </w:r>
            <w:r w:rsidR="00AA4BC7">
              <w:rPr>
                <w:rFonts w:ascii="Arial" w:eastAsia="Calibri" w:hAnsi="Arial" w:cs="Arial"/>
                <w:sz w:val="38"/>
                <w:szCs w:val="38"/>
              </w:rPr>
              <w:t xml:space="preserve"> 900 mg or 1000 mg and </w:t>
            </w:r>
            <w:r w:rsidR="00FE0096">
              <w:rPr>
                <w:rFonts w:ascii="Arial" w:eastAsia="Calibri" w:hAnsi="Arial" w:cs="Arial"/>
                <w:sz w:val="38"/>
                <w:szCs w:val="38"/>
              </w:rPr>
              <w:t>aspirin</w:t>
            </w:r>
            <w:r w:rsidR="00AA4BC7">
              <w:rPr>
                <w:rFonts w:ascii="Arial" w:eastAsia="Calibri" w:hAnsi="Arial" w:cs="Arial"/>
                <w:sz w:val="38"/>
                <w:szCs w:val="38"/>
              </w:rPr>
              <w:t xml:space="preserve"> with </w:t>
            </w:r>
            <w:r>
              <w:rPr>
                <w:rFonts w:ascii="Arial" w:eastAsia="Calibri" w:hAnsi="Arial" w:cs="Arial"/>
                <w:sz w:val="38"/>
                <w:szCs w:val="38"/>
              </w:rPr>
              <w:t>metoclopramide 10mg were</w:t>
            </w:r>
            <w:r w:rsidR="00AA4BC7">
              <w:rPr>
                <w:rFonts w:ascii="Arial" w:eastAsia="Calibri" w:hAnsi="Arial" w:cs="Arial"/>
                <w:sz w:val="38"/>
                <w:szCs w:val="38"/>
              </w:rPr>
              <w:t xml:space="preserve"> better than placebo (RR</w:t>
            </w:r>
            <w:proofErr w:type="gramStart"/>
            <w:r>
              <w:rPr>
                <w:rFonts w:ascii="Arial" w:eastAsia="Calibri" w:hAnsi="Arial" w:cs="Arial"/>
                <w:sz w:val="38"/>
                <w:szCs w:val="38"/>
              </w:rPr>
              <w:t>,1.6</w:t>
            </w:r>
            <w:proofErr w:type="gramEnd"/>
            <w:r>
              <w:rPr>
                <w:rFonts w:ascii="Arial" w:eastAsia="Calibri" w:hAnsi="Arial" w:cs="Arial"/>
                <w:sz w:val="38"/>
                <w:szCs w:val="38"/>
              </w:rPr>
              <w:t>;</w:t>
            </w:r>
            <w:r w:rsidR="00AA4BC7">
              <w:rPr>
                <w:rFonts w:ascii="Arial" w:eastAsia="Calibri" w:hAnsi="Arial" w:cs="Arial"/>
                <w:sz w:val="38"/>
                <w:szCs w:val="38"/>
              </w:rPr>
              <w:t xml:space="preserve"> 95% CI</w:t>
            </w:r>
            <w:r>
              <w:rPr>
                <w:rFonts w:ascii="Arial" w:eastAsia="Calibri" w:hAnsi="Arial" w:cs="Arial"/>
                <w:sz w:val="38"/>
                <w:szCs w:val="38"/>
              </w:rPr>
              <w:t>, 1.5-1.8; NNT=4.9</w:t>
            </w:r>
            <w:r w:rsidR="00AA4BC7">
              <w:rPr>
                <w:rFonts w:ascii="Arial" w:eastAsia="Calibri" w:hAnsi="Arial" w:cs="Arial"/>
                <w:sz w:val="38"/>
                <w:szCs w:val="38"/>
              </w:rPr>
              <w:t>  and</w:t>
            </w:r>
            <w:r>
              <w:rPr>
                <w:rFonts w:ascii="Arial" w:eastAsia="Calibri" w:hAnsi="Arial" w:cs="Arial"/>
                <w:sz w:val="38"/>
                <w:szCs w:val="38"/>
              </w:rPr>
              <w:t xml:space="preserve"> </w:t>
            </w:r>
            <w:r w:rsidR="00AA4BC7">
              <w:rPr>
                <w:rFonts w:ascii="Arial" w:eastAsia="Calibri" w:hAnsi="Arial" w:cs="Arial"/>
                <w:sz w:val="38"/>
                <w:szCs w:val="38"/>
              </w:rPr>
              <w:t>RR</w:t>
            </w:r>
            <w:r>
              <w:rPr>
                <w:rFonts w:ascii="Arial" w:eastAsia="Calibri" w:hAnsi="Arial" w:cs="Arial"/>
                <w:sz w:val="38"/>
                <w:szCs w:val="38"/>
              </w:rPr>
              <w:t>, 2.2;</w:t>
            </w:r>
            <w:r w:rsidR="00AA4BC7">
              <w:rPr>
                <w:rFonts w:ascii="Arial" w:eastAsia="Calibri" w:hAnsi="Arial" w:cs="Arial"/>
                <w:sz w:val="38"/>
                <w:szCs w:val="38"/>
              </w:rPr>
              <w:t xml:space="preserve"> 95% CI</w:t>
            </w:r>
            <w:r>
              <w:rPr>
                <w:rFonts w:ascii="Arial" w:eastAsia="Calibri" w:hAnsi="Arial" w:cs="Arial"/>
                <w:sz w:val="38"/>
                <w:szCs w:val="38"/>
              </w:rPr>
              <w:t>, 1.8-2.6; NNT=3.3</w:t>
            </w:r>
            <w:r w:rsidR="00AA4BC7">
              <w:rPr>
                <w:rFonts w:ascii="Arial" w:eastAsia="Calibri" w:hAnsi="Arial" w:cs="Arial"/>
                <w:sz w:val="38"/>
                <w:szCs w:val="38"/>
              </w:rPr>
              <w:t>, respectively</w:t>
            </w:r>
            <w:r>
              <w:rPr>
                <w:rFonts w:ascii="Arial" w:eastAsia="Calibri" w:hAnsi="Arial" w:cs="Arial"/>
                <w:sz w:val="38"/>
                <w:szCs w:val="38"/>
              </w:rPr>
              <w:t>)</w:t>
            </w:r>
            <w:r w:rsidR="00AA4BC7">
              <w:rPr>
                <w:rFonts w:ascii="Arial" w:eastAsia="Calibri" w:hAnsi="Arial" w:cs="Arial"/>
                <w:sz w:val="38"/>
                <w:szCs w:val="38"/>
              </w:rPr>
              <w:t>.</w:t>
            </w:r>
            <w:r w:rsidR="00934A2F">
              <w:rPr>
                <w:rFonts w:ascii="Arial" w:eastAsia="Calibri" w:hAnsi="Arial" w:cs="Arial"/>
                <w:sz w:val="38"/>
                <w:szCs w:val="38"/>
              </w:rPr>
              <w:t xml:space="preserve"> There was no difference in </w:t>
            </w:r>
            <w:r>
              <w:rPr>
                <w:rFonts w:ascii="Arial" w:eastAsia="Calibri" w:hAnsi="Arial" w:cs="Arial"/>
                <w:sz w:val="38"/>
                <w:szCs w:val="38"/>
              </w:rPr>
              <w:t>aspirin</w:t>
            </w:r>
            <w:r w:rsidR="00AA4BC7">
              <w:rPr>
                <w:rFonts w:ascii="Arial" w:eastAsia="Calibri" w:hAnsi="Arial" w:cs="Arial"/>
                <w:sz w:val="38"/>
                <w:szCs w:val="38"/>
              </w:rPr>
              <w:t xml:space="preserve"> 1000</w:t>
            </w:r>
            <w:r>
              <w:rPr>
                <w:rFonts w:ascii="Arial" w:eastAsia="Calibri" w:hAnsi="Arial" w:cs="Arial"/>
                <w:sz w:val="38"/>
                <w:szCs w:val="38"/>
              </w:rPr>
              <w:t xml:space="preserve"> </w:t>
            </w:r>
            <w:r w:rsidR="00AA4BC7">
              <w:rPr>
                <w:rFonts w:ascii="Arial" w:eastAsia="Calibri" w:hAnsi="Arial" w:cs="Arial"/>
                <w:sz w:val="38"/>
                <w:szCs w:val="38"/>
              </w:rPr>
              <w:t xml:space="preserve">mg and </w:t>
            </w:r>
            <w:proofErr w:type="spellStart"/>
            <w:r w:rsidR="00AA4BC7">
              <w:rPr>
                <w:rFonts w:ascii="Arial" w:eastAsia="Calibri" w:hAnsi="Arial" w:cs="Arial"/>
                <w:sz w:val="38"/>
                <w:szCs w:val="38"/>
              </w:rPr>
              <w:t>sumatriptan</w:t>
            </w:r>
            <w:proofErr w:type="spellEnd"/>
            <w:r w:rsidR="00AA4BC7">
              <w:rPr>
                <w:rFonts w:ascii="Arial" w:eastAsia="Calibri" w:hAnsi="Arial" w:cs="Arial"/>
                <w:sz w:val="38"/>
                <w:szCs w:val="38"/>
              </w:rPr>
              <w:t xml:space="preserve"> 50</w:t>
            </w:r>
            <w:r w:rsidR="00934A2F">
              <w:rPr>
                <w:rFonts w:ascii="Arial" w:eastAsia="Calibri" w:hAnsi="Arial" w:cs="Arial"/>
                <w:sz w:val="38"/>
                <w:szCs w:val="38"/>
              </w:rPr>
              <w:t xml:space="preserve"> </w:t>
            </w:r>
            <w:r>
              <w:rPr>
                <w:rFonts w:ascii="Arial" w:eastAsia="Calibri" w:hAnsi="Arial" w:cs="Arial"/>
                <w:sz w:val="38"/>
                <w:szCs w:val="38"/>
              </w:rPr>
              <w:t>mg for headache</w:t>
            </w:r>
            <w:r w:rsidR="00FE0096">
              <w:rPr>
                <w:rFonts w:ascii="Arial" w:eastAsia="Calibri" w:hAnsi="Arial" w:cs="Arial"/>
                <w:sz w:val="38"/>
                <w:szCs w:val="38"/>
              </w:rPr>
              <w:t xml:space="preserve"> relief after 2 hours.</w:t>
            </w:r>
            <w:r w:rsidR="00AA4BC7">
              <w:rPr>
                <w:rFonts w:ascii="Arial" w:eastAsia="Calibri" w:hAnsi="Arial" w:cs="Arial"/>
                <w:sz w:val="38"/>
                <w:szCs w:val="38"/>
              </w:rPr>
              <w:t xml:space="preserve"> There was also no difference found with using </w:t>
            </w:r>
            <w:r>
              <w:rPr>
                <w:rFonts w:ascii="Arial" w:eastAsia="Calibri" w:hAnsi="Arial" w:cs="Arial"/>
                <w:sz w:val="38"/>
                <w:szCs w:val="38"/>
              </w:rPr>
              <w:t>aspirin</w:t>
            </w:r>
            <w:r w:rsidR="00AA4BC7">
              <w:rPr>
                <w:rFonts w:ascii="Arial" w:eastAsia="Calibri" w:hAnsi="Arial" w:cs="Arial"/>
                <w:sz w:val="38"/>
                <w:szCs w:val="38"/>
              </w:rPr>
              <w:t xml:space="preserve"> 90</w:t>
            </w:r>
            <w:r w:rsidR="00FE0096">
              <w:rPr>
                <w:rFonts w:ascii="Arial" w:eastAsia="Calibri" w:hAnsi="Arial" w:cs="Arial"/>
                <w:sz w:val="38"/>
                <w:szCs w:val="38"/>
              </w:rPr>
              <w:t xml:space="preserve">0 mg with </w:t>
            </w:r>
            <w:proofErr w:type="spellStart"/>
            <w:r w:rsidR="00FE0096">
              <w:rPr>
                <w:rFonts w:ascii="Arial" w:eastAsia="Calibri" w:hAnsi="Arial" w:cs="Arial"/>
                <w:sz w:val="38"/>
                <w:szCs w:val="38"/>
              </w:rPr>
              <w:t>metroclopramide</w:t>
            </w:r>
            <w:proofErr w:type="spellEnd"/>
            <w:r w:rsidR="00FE0096">
              <w:rPr>
                <w:rFonts w:ascii="Arial" w:eastAsia="Calibri" w:hAnsi="Arial" w:cs="Arial"/>
                <w:sz w:val="38"/>
                <w:szCs w:val="38"/>
              </w:rPr>
              <w:t xml:space="preserve"> 10 mg</w:t>
            </w:r>
            <w:r w:rsidR="00AA4BC7">
              <w:rPr>
                <w:rFonts w:ascii="Arial" w:eastAsia="Calibri" w:hAnsi="Arial" w:cs="Arial"/>
                <w:sz w:val="38"/>
                <w:szCs w:val="38"/>
              </w:rPr>
              <w:t xml:space="preserve"> compared with </w:t>
            </w:r>
            <w:proofErr w:type="spellStart"/>
            <w:r w:rsidR="00AA4BC7">
              <w:rPr>
                <w:rFonts w:ascii="Arial" w:eastAsia="Calibri" w:hAnsi="Arial" w:cs="Arial"/>
                <w:sz w:val="38"/>
                <w:szCs w:val="38"/>
              </w:rPr>
              <w:t>sumitriptan</w:t>
            </w:r>
            <w:proofErr w:type="spellEnd"/>
            <w:r w:rsidR="00AA4BC7">
              <w:rPr>
                <w:rFonts w:ascii="Arial" w:eastAsia="Calibri" w:hAnsi="Arial" w:cs="Arial"/>
                <w:sz w:val="38"/>
                <w:szCs w:val="38"/>
              </w:rPr>
              <w:t xml:space="preserve"> 100 mg for reduction in </w:t>
            </w:r>
            <w:r>
              <w:rPr>
                <w:rFonts w:ascii="Arial" w:eastAsia="Calibri" w:hAnsi="Arial" w:cs="Arial"/>
                <w:sz w:val="38"/>
                <w:szCs w:val="38"/>
              </w:rPr>
              <w:t xml:space="preserve">headache </w:t>
            </w:r>
            <w:r w:rsidR="00AA4BC7">
              <w:rPr>
                <w:rFonts w:ascii="Arial" w:eastAsia="Calibri" w:hAnsi="Arial" w:cs="Arial"/>
                <w:sz w:val="38"/>
                <w:szCs w:val="38"/>
              </w:rPr>
              <w:t>pain after 2 hours.</w:t>
            </w:r>
          </w:p>
          <w:p w14:paraId="388687FB" w14:textId="77777777" w:rsidR="00AA4BC7" w:rsidRDefault="00AA4BC7" w:rsidP="00845CB3">
            <w:pPr>
              <w:widowControl w:val="0"/>
              <w:autoSpaceDE w:val="0"/>
              <w:autoSpaceDN w:val="0"/>
              <w:adjustRightInd w:val="0"/>
              <w:rPr>
                <w:rFonts w:ascii="Arial" w:eastAsia="Calibri" w:hAnsi="Arial" w:cs="Arial"/>
                <w:sz w:val="38"/>
                <w:szCs w:val="38"/>
              </w:rPr>
            </w:pPr>
          </w:p>
          <w:p w14:paraId="1C1B84B9" w14:textId="77777777" w:rsidR="00AA4BC7" w:rsidRDefault="00AA4BC7" w:rsidP="00845CB3">
            <w:pPr>
              <w:widowControl w:val="0"/>
              <w:autoSpaceDE w:val="0"/>
              <w:autoSpaceDN w:val="0"/>
              <w:adjustRightInd w:val="0"/>
              <w:rPr>
                <w:rFonts w:ascii="Arial" w:eastAsia="Calibri" w:hAnsi="Arial" w:cs="Arial"/>
                <w:sz w:val="38"/>
                <w:szCs w:val="38"/>
              </w:rPr>
            </w:pPr>
            <w:r>
              <w:rPr>
                <w:rFonts w:ascii="Arial" w:eastAsia="Calibri" w:hAnsi="Arial" w:cs="Arial"/>
                <w:sz w:val="38"/>
                <w:szCs w:val="38"/>
              </w:rPr>
              <w:t xml:space="preserve">In terms of </w:t>
            </w:r>
            <w:r w:rsidR="00BE7A1E">
              <w:rPr>
                <w:rFonts w:ascii="Arial" w:eastAsia="Calibri" w:hAnsi="Arial" w:cs="Arial"/>
                <w:sz w:val="38"/>
                <w:szCs w:val="38"/>
              </w:rPr>
              <w:t xml:space="preserve">headache </w:t>
            </w:r>
            <w:r>
              <w:rPr>
                <w:rFonts w:ascii="Arial" w:eastAsia="Calibri" w:hAnsi="Arial" w:cs="Arial"/>
                <w:sz w:val="38"/>
                <w:szCs w:val="38"/>
              </w:rPr>
              <w:t xml:space="preserve">relief after 24 hours, </w:t>
            </w:r>
            <w:r w:rsidR="00BE7A1E">
              <w:rPr>
                <w:rFonts w:ascii="Arial" w:eastAsia="Calibri" w:hAnsi="Arial" w:cs="Arial"/>
                <w:sz w:val="38"/>
                <w:szCs w:val="38"/>
              </w:rPr>
              <w:t xml:space="preserve">aspirin </w:t>
            </w:r>
            <w:r>
              <w:rPr>
                <w:rFonts w:ascii="Arial" w:eastAsia="Calibri" w:hAnsi="Arial" w:cs="Arial"/>
                <w:sz w:val="38"/>
                <w:szCs w:val="38"/>
              </w:rPr>
              <w:t xml:space="preserve">1000 mg was better than </w:t>
            </w:r>
            <w:proofErr w:type="spellStart"/>
            <w:r w:rsidR="00BE7A1E">
              <w:rPr>
                <w:rFonts w:ascii="Arial" w:eastAsia="Calibri" w:hAnsi="Arial" w:cs="Arial"/>
                <w:sz w:val="38"/>
                <w:szCs w:val="38"/>
              </w:rPr>
              <w:t>placeo</w:t>
            </w:r>
            <w:proofErr w:type="spellEnd"/>
            <w:r w:rsidR="00BE7A1E">
              <w:rPr>
                <w:rFonts w:ascii="Arial" w:eastAsia="Calibri" w:hAnsi="Arial" w:cs="Arial"/>
                <w:sz w:val="38"/>
                <w:szCs w:val="38"/>
              </w:rPr>
              <w:t xml:space="preserve"> (RR, 1.6;</w:t>
            </w:r>
            <w:r>
              <w:rPr>
                <w:rFonts w:ascii="Arial" w:eastAsia="Calibri" w:hAnsi="Arial" w:cs="Arial"/>
                <w:sz w:val="38"/>
                <w:szCs w:val="38"/>
              </w:rPr>
              <w:t xml:space="preserve"> 95% CI, 1.4-2.0; NNT=6.6).</w:t>
            </w:r>
            <w:r w:rsidR="00BE7A1E">
              <w:rPr>
                <w:rFonts w:ascii="Arial" w:eastAsia="Calibri" w:hAnsi="Arial" w:cs="Arial"/>
                <w:sz w:val="38"/>
                <w:szCs w:val="38"/>
              </w:rPr>
              <w:t xml:space="preserve"> </w:t>
            </w:r>
            <w:r>
              <w:rPr>
                <w:rFonts w:ascii="Arial" w:eastAsia="Calibri" w:hAnsi="Arial" w:cs="Arial"/>
                <w:sz w:val="38"/>
                <w:szCs w:val="38"/>
              </w:rPr>
              <w:t>In terms of adverse events, there was inconsis</w:t>
            </w:r>
            <w:r w:rsidR="00BE7A1E">
              <w:rPr>
                <w:rFonts w:ascii="Arial" w:eastAsia="Calibri" w:hAnsi="Arial" w:cs="Arial"/>
                <w:sz w:val="38"/>
                <w:szCs w:val="38"/>
              </w:rPr>
              <w:t>t</w:t>
            </w:r>
            <w:r>
              <w:rPr>
                <w:rFonts w:ascii="Arial" w:eastAsia="Calibri" w:hAnsi="Arial" w:cs="Arial"/>
                <w:sz w:val="38"/>
                <w:szCs w:val="38"/>
              </w:rPr>
              <w:t xml:space="preserve">ent reporting in the studies, with mainly nonspecific </w:t>
            </w:r>
            <w:r>
              <w:rPr>
                <w:rFonts w:ascii="Arial" w:eastAsia="Calibri" w:hAnsi="Arial" w:cs="Arial"/>
                <w:sz w:val="38"/>
                <w:szCs w:val="38"/>
              </w:rPr>
              <w:lastRenderedPageBreak/>
              <w:t>digestive and nervous system complaints.  The only statistically signifi</w:t>
            </w:r>
            <w:r w:rsidR="00BE7A1E">
              <w:rPr>
                <w:rFonts w:ascii="Arial" w:eastAsia="Calibri" w:hAnsi="Arial" w:cs="Arial"/>
                <w:sz w:val="38"/>
                <w:szCs w:val="38"/>
              </w:rPr>
              <w:t>cant events were for</w:t>
            </w:r>
            <w:r>
              <w:rPr>
                <w:rFonts w:ascii="Arial" w:eastAsia="Calibri" w:hAnsi="Arial" w:cs="Arial"/>
                <w:sz w:val="38"/>
                <w:szCs w:val="38"/>
              </w:rPr>
              <w:t xml:space="preserve">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100 mg </w:t>
            </w:r>
            <w:proofErr w:type="spellStart"/>
            <w:r>
              <w:rPr>
                <w:rFonts w:ascii="Arial" w:eastAsia="Calibri" w:hAnsi="Arial" w:cs="Arial"/>
                <w:sz w:val="38"/>
                <w:szCs w:val="38"/>
              </w:rPr>
              <w:t>vs</w:t>
            </w:r>
            <w:proofErr w:type="spellEnd"/>
            <w:r>
              <w:rPr>
                <w:rFonts w:ascii="Arial" w:eastAsia="Calibri" w:hAnsi="Arial" w:cs="Arial"/>
                <w:sz w:val="38"/>
                <w:szCs w:val="38"/>
              </w:rPr>
              <w:t xml:space="preserve"> </w:t>
            </w:r>
            <w:r w:rsidR="00BE7A1E">
              <w:rPr>
                <w:rFonts w:ascii="Arial" w:eastAsia="Calibri" w:hAnsi="Arial" w:cs="Arial"/>
                <w:sz w:val="38"/>
                <w:szCs w:val="38"/>
              </w:rPr>
              <w:t>aspirin plus metoclopramide, with a number needed to harm</w:t>
            </w:r>
            <w:r>
              <w:rPr>
                <w:rFonts w:ascii="Arial" w:eastAsia="Calibri" w:hAnsi="Arial" w:cs="Arial"/>
                <w:sz w:val="38"/>
                <w:szCs w:val="38"/>
              </w:rPr>
              <w:t xml:space="preserve"> </w:t>
            </w:r>
            <w:r w:rsidR="00BE7A1E">
              <w:rPr>
                <w:rFonts w:ascii="Arial" w:eastAsia="Calibri" w:hAnsi="Arial" w:cs="Arial"/>
                <w:sz w:val="38"/>
                <w:szCs w:val="38"/>
              </w:rPr>
              <w:t xml:space="preserve">(NNH) </w:t>
            </w:r>
            <w:r w:rsidR="00FE0096">
              <w:rPr>
                <w:rFonts w:ascii="Arial" w:eastAsia="Calibri" w:hAnsi="Arial" w:cs="Arial"/>
                <w:sz w:val="38"/>
                <w:szCs w:val="38"/>
              </w:rPr>
              <w:t>of 8.4.</w:t>
            </w:r>
            <w:r>
              <w:rPr>
                <w:rFonts w:ascii="Arial" w:eastAsia="Calibri" w:hAnsi="Arial" w:cs="Arial"/>
                <w:sz w:val="38"/>
                <w:szCs w:val="38"/>
              </w:rPr>
              <w:t xml:space="preserve"> Although it is a concern, the authors mentioned that the studies were underpowered to determine a difference between treatments for adverse events and that single dosing of medication may underestimate potential problems </w:t>
            </w:r>
            <w:proofErr w:type="spellStart"/>
            <w:r w:rsidR="00BE7A1E">
              <w:rPr>
                <w:rFonts w:ascii="Arial" w:eastAsia="Calibri" w:hAnsi="Arial" w:cs="Arial"/>
                <w:sz w:val="38"/>
                <w:szCs w:val="38"/>
              </w:rPr>
              <w:t>associarted</w:t>
            </w:r>
            <w:proofErr w:type="spellEnd"/>
            <w:r w:rsidR="00BE7A1E">
              <w:rPr>
                <w:rFonts w:ascii="Arial" w:eastAsia="Calibri" w:hAnsi="Arial" w:cs="Arial"/>
                <w:sz w:val="38"/>
                <w:szCs w:val="38"/>
              </w:rPr>
              <w:t xml:space="preserve"> with long-term use of aspirin. </w:t>
            </w:r>
            <w:r>
              <w:rPr>
                <w:rFonts w:ascii="Arial" w:eastAsia="Calibri" w:hAnsi="Arial" w:cs="Arial"/>
                <w:sz w:val="38"/>
                <w:szCs w:val="38"/>
              </w:rPr>
              <w:t>In most studies, no serious adverse events were reporte</w:t>
            </w:r>
            <w:r w:rsidR="00FE0096">
              <w:rPr>
                <w:rFonts w:ascii="Arial" w:eastAsia="Calibri" w:hAnsi="Arial" w:cs="Arial"/>
                <w:sz w:val="38"/>
                <w:szCs w:val="38"/>
              </w:rPr>
              <w:t>d.</w:t>
            </w:r>
            <w:r>
              <w:rPr>
                <w:rFonts w:ascii="Arial" w:eastAsia="Calibri" w:hAnsi="Arial" w:cs="Arial"/>
                <w:sz w:val="38"/>
                <w:szCs w:val="38"/>
              </w:rPr>
              <w:t xml:space="preserve"> Additionally, there were no treatment- specific adverse events reported for individual drugs.</w:t>
            </w:r>
          </w:p>
          <w:p w14:paraId="66BF6D32" w14:textId="77777777" w:rsidR="00AA4BC7" w:rsidRPr="00DA31CE" w:rsidRDefault="00AA4BC7" w:rsidP="00845CB3">
            <w:pPr>
              <w:rPr>
                <w:rFonts w:ascii="Arial" w:hAnsi="Arial" w:cs="Arial"/>
                <w:sz w:val="28"/>
                <w:szCs w:val="20"/>
              </w:rPr>
            </w:pPr>
            <w:r>
              <w:rPr>
                <w:rFonts w:ascii="Arial" w:eastAsia="Calibri" w:hAnsi="Arial" w:cs="Arial"/>
                <w:sz w:val="38"/>
                <w:szCs w:val="38"/>
              </w:rPr>
              <w:t>  </w:t>
            </w:r>
          </w:p>
        </w:tc>
      </w:tr>
      <w:tr w:rsidR="00AA4BC7" w:rsidRPr="00DA31CE" w14:paraId="011FD586" w14:textId="77777777">
        <w:trPr>
          <w:gridAfter w:val="1"/>
          <w:wAfter w:w="1138" w:type="dxa"/>
        </w:trPr>
        <w:tc>
          <w:tcPr>
            <w:tcW w:w="2358" w:type="dxa"/>
          </w:tcPr>
          <w:p w14:paraId="49F8BD04" w14:textId="77777777" w:rsidR="00AA4BC7" w:rsidRPr="00DA31CE" w:rsidRDefault="00AA4BC7" w:rsidP="002C532B">
            <w:pPr>
              <w:rPr>
                <w:rFonts w:ascii="Arial" w:hAnsi="Arial" w:cs="Arial"/>
                <w:b/>
                <w:i/>
                <w:sz w:val="28"/>
                <w:szCs w:val="20"/>
              </w:rPr>
            </w:pPr>
            <w:r w:rsidRPr="00DA31CE">
              <w:rPr>
                <w:rFonts w:ascii="Arial" w:hAnsi="Arial" w:cs="Arial"/>
                <w:b/>
                <w:sz w:val="28"/>
                <w:szCs w:val="20"/>
              </w:rPr>
              <w:lastRenderedPageBreak/>
              <w:t>3.</w:t>
            </w:r>
            <w:r w:rsidRPr="00DA31CE">
              <w:rPr>
                <w:rFonts w:ascii="Arial" w:hAnsi="Arial" w:cs="Arial"/>
                <w:sz w:val="28"/>
                <w:szCs w:val="20"/>
              </w:rPr>
              <w:t xml:space="preserve"> Study addresses an appropriate and clearly focused question - </w:t>
            </w:r>
            <w:r w:rsidRPr="00DA31CE">
              <w:rPr>
                <w:rFonts w:ascii="Arial" w:hAnsi="Arial" w:cs="Arial"/>
                <w:b/>
                <w:i/>
                <w:sz w:val="28"/>
                <w:szCs w:val="20"/>
              </w:rPr>
              <w:t>select one</w:t>
            </w:r>
          </w:p>
          <w:p w14:paraId="667828E1" w14:textId="77777777" w:rsidR="00AA4BC7" w:rsidRPr="00DA31CE" w:rsidRDefault="00AA4BC7" w:rsidP="002C532B">
            <w:pPr>
              <w:rPr>
                <w:rFonts w:ascii="Arial" w:hAnsi="Arial" w:cs="Arial"/>
                <w:sz w:val="28"/>
                <w:szCs w:val="20"/>
              </w:rPr>
            </w:pPr>
          </w:p>
        </w:tc>
        <w:tc>
          <w:tcPr>
            <w:tcW w:w="7110" w:type="dxa"/>
            <w:gridSpan w:val="4"/>
          </w:tcPr>
          <w:p w14:paraId="2AC52531"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Well covered                   </w:t>
            </w:r>
            <w:r w:rsidR="00AA4BC7" w:rsidRPr="00DA31CE">
              <w:rPr>
                <w:rFonts w:ascii="Arial" w:hAnsi="Arial" w:cs="Arial"/>
                <w:sz w:val="28"/>
                <w:szCs w:val="20"/>
              </w:rPr>
              <w:tab/>
            </w:r>
            <w:r w:rsidRPr="00DA31CE">
              <w:rPr>
                <w:rFonts w:ascii="Arial" w:hAnsi="Arial" w:cs="Arial"/>
                <w:sz w:val="28"/>
                <w:szCs w:val="20"/>
              </w:rPr>
              <w:fldChar w:fldCharType="begin">
                <w:ffData>
                  <w:name w:val="Check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addressed</w:t>
            </w:r>
          </w:p>
          <w:p w14:paraId="6830A064"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fldChar w:fldCharType="begin">
                <w:ffData>
                  <w:name w:val="Check3"/>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Adequately addressed         </w:t>
            </w:r>
            <w:r w:rsidR="00AA4BC7" w:rsidRPr="00DA31CE">
              <w:rPr>
                <w:rFonts w:ascii="Arial" w:hAnsi="Arial" w:cs="Arial"/>
                <w:sz w:val="28"/>
                <w:szCs w:val="20"/>
              </w:rPr>
              <w:tab/>
            </w:r>
            <w:r w:rsidRPr="00DA31CE">
              <w:rPr>
                <w:rFonts w:ascii="Arial" w:hAnsi="Arial" w:cs="Arial"/>
                <w:sz w:val="28"/>
                <w:szCs w:val="20"/>
              </w:rPr>
              <w:fldChar w:fldCharType="begin">
                <w:ffData>
                  <w:name w:val="Check4"/>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reported</w:t>
            </w:r>
          </w:p>
          <w:p w14:paraId="2C860322"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Poorly addressed    </w:t>
            </w:r>
            <w:r w:rsidR="00AA4BC7" w:rsidRPr="00DA31CE">
              <w:rPr>
                <w:rFonts w:ascii="Arial" w:hAnsi="Arial" w:cs="Arial"/>
                <w:sz w:val="28"/>
                <w:szCs w:val="20"/>
              </w:rPr>
              <w:tab/>
            </w:r>
            <w:r w:rsidRPr="00DA31CE">
              <w:rPr>
                <w:rFonts w:ascii="Arial" w:hAnsi="Arial" w:cs="Arial"/>
                <w:sz w:val="28"/>
                <w:szCs w:val="20"/>
              </w:rPr>
              <w:fldChar w:fldCharType="begin">
                <w:ffData>
                  <w:name w:val="Check6"/>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applicable</w:t>
            </w:r>
          </w:p>
          <w:p w14:paraId="2C32EAEC" w14:textId="77777777" w:rsidR="00AA4BC7" w:rsidRPr="00DA31CE" w:rsidRDefault="00AA4BC7" w:rsidP="00107033">
            <w:pPr>
              <w:tabs>
                <w:tab w:val="left" w:pos="3026"/>
              </w:tabs>
              <w:rPr>
                <w:rFonts w:ascii="Arial" w:hAnsi="Arial" w:cs="Arial"/>
                <w:sz w:val="28"/>
                <w:szCs w:val="20"/>
              </w:rPr>
            </w:pPr>
            <w:r w:rsidRPr="00DA31CE">
              <w:rPr>
                <w:rFonts w:ascii="Arial" w:hAnsi="Arial" w:cs="Arial"/>
                <w:sz w:val="28"/>
                <w:szCs w:val="20"/>
              </w:rPr>
              <w:t xml:space="preserve">Comments: </w:t>
            </w:r>
          </w:p>
          <w:p w14:paraId="386B22B9" w14:textId="77777777" w:rsidR="00AA4BC7" w:rsidRPr="00BE7A1E" w:rsidRDefault="00AA4BC7" w:rsidP="00845CB3">
            <w:pPr>
              <w:tabs>
                <w:tab w:val="left" w:pos="3026"/>
              </w:tabs>
              <w:rPr>
                <w:rFonts w:ascii="Arial" w:hAnsi="Arial" w:cs="Arial"/>
                <w:sz w:val="40"/>
                <w:szCs w:val="20"/>
              </w:rPr>
            </w:pPr>
            <w:r w:rsidRPr="00BE7A1E">
              <w:rPr>
                <w:rFonts w:ascii="Arial" w:hAnsi="Arial" w:cs="Arial"/>
                <w:sz w:val="40"/>
                <w:szCs w:val="20"/>
              </w:rPr>
              <w:t>Focused primary outcome</w:t>
            </w:r>
            <w:r w:rsidR="00BE7A1E">
              <w:rPr>
                <w:rFonts w:ascii="Arial" w:hAnsi="Arial" w:cs="Arial"/>
                <w:sz w:val="40"/>
                <w:szCs w:val="20"/>
              </w:rPr>
              <w:t>,</w:t>
            </w:r>
            <w:r w:rsidRPr="00BE7A1E">
              <w:rPr>
                <w:rFonts w:ascii="Arial" w:hAnsi="Arial" w:cs="Arial"/>
                <w:sz w:val="40"/>
                <w:szCs w:val="20"/>
              </w:rPr>
              <w:t xml:space="preserve"> but it seems as though there were many secondary outcomes</w:t>
            </w:r>
            <w:r w:rsidR="00BE7A1E">
              <w:rPr>
                <w:rFonts w:ascii="Arial" w:hAnsi="Arial" w:cs="Arial"/>
                <w:sz w:val="40"/>
                <w:szCs w:val="20"/>
              </w:rPr>
              <w:t>,</w:t>
            </w:r>
            <w:r w:rsidRPr="00BE7A1E">
              <w:rPr>
                <w:rFonts w:ascii="Arial" w:hAnsi="Arial" w:cs="Arial"/>
                <w:sz w:val="40"/>
                <w:szCs w:val="20"/>
              </w:rPr>
              <w:t xml:space="preserve"> which may make it difficult to draw a conclusion regarding the best treatment for migraine. </w:t>
            </w:r>
          </w:p>
        </w:tc>
      </w:tr>
      <w:tr w:rsidR="00AA4BC7" w:rsidRPr="00DA31CE" w14:paraId="67C91DC2" w14:textId="77777777">
        <w:trPr>
          <w:gridAfter w:val="1"/>
          <w:wAfter w:w="1138" w:type="dxa"/>
        </w:trPr>
        <w:tc>
          <w:tcPr>
            <w:tcW w:w="2358" w:type="dxa"/>
          </w:tcPr>
          <w:p w14:paraId="3D4F1FA4" w14:textId="77777777" w:rsidR="00AA4BC7" w:rsidRPr="00DA31CE" w:rsidRDefault="00AA4BC7" w:rsidP="002C532B">
            <w:pPr>
              <w:rPr>
                <w:rFonts w:ascii="Arial" w:hAnsi="Arial" w:cs="Arial"/>
                <w:sz w:val="28"/>
                <w:szCs w:val="20"/>
              </w:rPr>
            </w:pPr>
            <w:r w:rsidRPr="00DA31CE">
              <w:rPr>
                <w:rFonts w:ascii="Arial" w:hAnsi="Arial" w:cs="Arial"/>
                <w:b/>
                <w:sz w:val="28"/>
                <w:szCs w:val="20"/>
              </w:rPr>
              <w:t>4.</w:t>
            </w:r>
            <w:r w:rsidRPr="00DA31CE">
              <w:rPr>
                <w:rFonts w:ascii="Arial" w:hAnsi="Arial" w:cs="Arial"/>
                <w:sz w:val="28"/>
                <w:szCs w:val="20"/>
              </w:rPr>
              <w:t xml:space="preserve"> A description of the methodology used is included.</w:t>
            </w:r>
          </w:p>
          <w:p w14:paraId="1F7DA5A2" w14:textId="77777777" w:rsidR="00AA4BC7" w:rsidRPr="00DA31CE" w:rsidRDefault="00AA4BC7" w:rsidP="002C532B">
            <w:pPr>
              <w:rPr>
                <w:rFonts w:ascii="Arial" w:hAnsi="Arial" w:cs="Arial"/>
                <w:sz w:val="28"/>
                <w:szCs w:val="20"/>
              </w:rPr>
            </w:pPr>
          </w:p>
          <w:p w14:paraId="3247E8A2" w14:textId="77777777" w:rsidR="00AA4BC7" w:rsidRPr="00DA31CE" w:rsidRDefault="00AA4BC7" w:rsidP="002C532B">
            <w:pPr>
              <w:rPr>
                <w:rFonts w:ascii="Arial" w:hAnsi="Arial" w:cs="Arial"/>
                <w:sz w:val="28"/>
                <w:szCs w:val="20"/>
              </w:rPr>
            </w:pPr>
          </w:p>
        </w:tc>
        <w:tc>
          <w:tcPr>
            <w:tcW w:w="7110" w:type="dxa"/>
            <w:gridSpan w:val="4"/>
          </w:tcPr>
          <w:p w14:paraId="0BB44BD9"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lastRenderedPageBreak/>
              <w:fldChar w:fldCharType="begin">
                <w:ffData>
                  <w:name w:val="Check5"/>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Well covered                   </w:t>
            </w:r>
            <w:r w:rsidR="00AA4BC7" w:rsidRPr="00DA31CE">
              <w:rPr>
                <w:rFonts w:ascii="Arial" w:hAnsi="Arial" w:cs="Arial"/>
                <w:sz w:val="28"/>
                <w:szCs w:val="20"/>
              </w:rPr>
              <w:tab/>
            </w:r>
            <w:r w:rsidRPr="00DA31CE">
              <w:rPr>
                <w:rFonts w:ascii="Arial" w:hAnsi="Arial" w:cs="Arial"/>
                <w:sz w:val="28"/>
                <w:szCs w:val="20"/>
              </w:rPr>
              <w:fldChar w:fldCharType="begin">
                <w:ffData>
                  <w:name w:val="Check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addressed</w:t>
            </w:r>
          </w:p>
          <w:p w14:paraId="1ECE71C4"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fldChar w:fldCharType="begin">
                <w:ffData>
                  <w:name w:val="Check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Adequately addressed         </w:t>
            </w:r>
            <w:r w:rsidR="00AA4BC7" w:rsidRPr="00DA31CE">
              <w:rPr>
                <w:rFonts w:ascii="Arial" w:hAnsi="Arial" w:cs="Arial"/>
                <w:sz w:val="28"/>
                <w:szCs w:val="20"/>
              </w:rPr>
              <w:tab/>
            </w:r>
            <w:r w:rsidRPr="00DA31CE">
              <w:rPr>
                <w:rFonts w:ascii="Arial" w:hAnsi="Arial" w:cs="Arial"/>
                <w:sz w:val="28"/>
                <w:szCs w:val="20"/>
              </w:rPr>
              <w:fldChar w:fldCharType="begin">
                <w:ffData>
                  <w:name w:val="Check4"/>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reported</w:t>
            </w:r>
          </w:p>
          <w:p w14:paraId="70EF2CF0"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Poorly addressed    </w:t>
            </w:r>
            <w:r w:rsidR="00AA4BC7" w:rsidRPr="00DA31CE">
              <w:rPr>
                <w:rFonts w:ascii="Arial" w:hAnsi="Arial" w:cs="Arial"/>
                <w:sz w:val="28"/>
                <w:szCs w:val="20"/>
              </w:rPr>
              <w:tab/>
            </w:r>
            <w:r w:rsidRPr="00DA31CE">
              <w:rPr>
                <w:rFonts w:ascii="Arial" w:hAnsi="Arial" w:cs="Arial"/>
                <w:sz w:val="28"/>
                <w:szCs w:val="20"/>
              </w:rPr>
              <w:fldChar w:fldCharType="begin">
                <w:ffData>
                  <w:name w:val="Check6"/>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applicable</w:t>
            </w:r>
          </w:p>
          <w:p w14:paraId="229BF0FF" w14:textId="77777777" w:rsidR="00AA4BC7" w:rsidRPr="00DA31CE" w:rsidRDefault="00AA4BC7" w:rsidP="00107033">
            <w:pPr>
              <w:tabs>
                <w:tab w:val="left" w:pos="3026"/>
              </w:tabs>
              <w:rPr>
                <w:rFonts w:ascii="Arial" w:hAnsi="Arial" w:cs="Arial"/>
                <w:sz w:val="28"/>
                <w:szCs w:val="20"/>
              </w:rPr>
            </w:pPr>
            <w:r w:rsidRPr="00DA31CE">
              <w:rPr>
                <w:rFonts w:ascii="Arial" w:hAnsi="Arial" w:cs="Arial"/>
                <w:sz w:val="28"/>
                <w:szCs w:val="20"/>
              </w:rPr>
              <w:t xml:space="preserve">Comments: </w:t>
            </w:r>
          </w:p>
          <w:p w14:paraId="53791936" w14:textId="77777777" w:rsidR="00AA4BC7" w:rsidRPr="00DA31CE" w:rsidRDefault="00AA4BC7" w:rsidP="00107033">
            <w:pPr>
              <w:tabs>
                <w:tab w:val="left" w:pos="3026"/>
              </w:tabs>
              <w:rPr>
                <w:rFonts w:ascii="Arial" w:hAnsi="Arial" w:cs="Arial"/>
                <w:sz w:val="28"/>
                <w:szCs w:val="20"/>
              </w:rPr>
            </w:pPr>
          </w:p>
        </w:tc>
      </w:tr>
      <w:tr w:rsidR="00AA4BC7" w:rsidRPr="00DA31CE" w14:paraId="0DF6E318" w14:textId="77777777">
        <w:trPr>
          <w:gridAfter w:val="1"/>
          <w:wAfter w:w="1138" w:type="dxa"/>
        </w:trPr>
        <w:tc>
          <w:tcPr>
            <w:tcW w:w="2358" w:type="dxa"/>
          </w:tcPr>
          <w:p w14:paraId="29877FF5" w14:textId="77777777" w:rsidR="00AA4BC7" w:rsidRPr="00DA31CE" w:rsidRDefault="00AA4BC7" w:rsidP="002C532B">
            <w:pPr>
              <w:rPr>
                <w:rFonts w:ascii="Arial" w:hAnsi="Arial" w:cs="Arial"/>
                <w:sz w:val="28"/>
                <w:szCs w:val="20"/>
              </w:rPr>
            </w:pPr>
            <w:r w:rsidRPr="00DA31CE">
              <w:rPr>
                <w:rFonts w:ascii="Arial" w:hAnsi="Arial" w:cs="Arial"/>
                <w:b/>
                <w:sz w:val="28"/>
                <w:szCs w:val="20"/>
              </w:rPr>
              <w:lastRenderedPageBreak/>
              <w:t>5.</w:t>
            </w:r>
            <w:r w:rsidRPr="00DA31CE">
              <w:rPr>
                <w:rFonts w:ascii="Arial" w:hAnsi="Arial" w:cs="Arial"/>
                <w:sz w:val="28"/>
                <w:szCs w:val="20"/>
              </w:rPr>
              <w:t xml:space="preserve"> The literature search is sufficiently rigorous to identify all the relevant studies.</w:t>
            </w:r>
          </w:p>
          <w:p w14:paraId="4E44A3BC" w14:textId="77777777" w:rsidR="00AA4BC7" w:rsidRPr="00DA31CE" w:rsidRDefault="00AA4BC7" w:rsidP="002C532B">
            <w:pPr>
              <w:rPr>
                <w:rFonts w:ascii="Arial" w:hAnsi="Arial" w:cs="Arial"/>
                <w:sz w:val="28"/>
                <w:szCs w:val="20"/>
              </w:rPr>
            </w:pPr>
          </w:p>
        </w:tc>
        <w:tc>
          <w:tcPr>
            <w:tcW w:w="7110" w:type="dxa"/>
            <w:gridSpan w:val="4"/>
          </w:tcPr>
          <w:p w14:paraId="3A4A32F2"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Well covered                   </w:t>
            </w:r>
            <w:r w:rsidR="00AA4BC7" w:rsidRPr="00DA31CE">
              <w:rPr>
                <w:rFonts w:ascii="Arial" w:hAnsi="Arial" w:cs="Arial"/>
                <w:sz w:val="28"/>
                <w:szCs w:val="20"/>
              </w:rPr>
              <w:tab/>
            </w:r>
            <w:bookmarkStart w:id="1" w:name="Check2"/>
            <w:r w:rsidRPr="00DA31CE">
              <w:rPr>
                <w:rFonts w:ascii="Arial" w:hAnsi="Arial" w:cs="Arial"/>
                <w:sz w:val="28"/>
                <w:szCs w:val="20"/>
              </w:rPr>
              <w:fldChar w:fldCharType="begin">
                <w:ffData>
                  <w:name w:val="Check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bookmarkEnd w:id="1"/>
            <w:r w:rsidR="00AA4BC7" w:rsidRPr="00DA31CE">
              <w:rPr>
                <w:rFonts w:ascii="Arial" w:hAnsi="Arial" w:cs="Arial"/>
                <w:sz w:val="28"/>
                <w:szCs w:val="20"/>
              </w:rPr>
              <w:t xml:space="preserve"> Not addressed</w:t>
            </w:r>
          </w:p>
          <w:bookmarkStart w:id="2" w:name="Check3"/>
          <w:p w14:paraId="4B914AFA"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3"/>
                  <w:enabled/>
                  <w:calcOnExit w:val="0"/>
                  <w:checkBox>
                    <w:sizeAuto/>
                    <w:default w:val="0"/>
                    <w:checked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bookmarkEnd w:id="2"/>
            <w:r w:rsidR="00AA4BC7" w:rsidRPr="00DA31CE">
              <w:rPr>
                <w:rFonts w:ascii="Arial" w:hAnsi="Arial" w:cs="Arial"/>
                <w:sz w:val="28"/>
                <w:szCs w:val="20"/>
              </w:rPr>
              <w:t xml:space="preserve"> Adequately addressed         </w:t>
            </w:r>
            <w:r w:rsidR="00AA4BC7" w:rsidRPr="00DA31CE">
              <w:rPr>
                <w:rFonts w:ascii="Arial" w:hAnsi="Arial" w:cs="Arial"/>
                <w:sz w:val="28"/>
                <w:szCs w:val="20"/>
              </w:rPr>
              <w:tab/>
            </w:r>
            <w:bookmarkStart w:id="3" w:name="Check4"/>
            <w:r w:rsidRPr="00DA31CE">
              <w:rPr>
                <w:rFonts w:ascii="Arial" w:hAnsi="Arial" w:cs="Arial"/>
                <w:sz w:val="28"/>
                <w:szCs w:val="20"/>
              </w:rPr>
              <w:fldChar w:fldCharType="begin">
                <w:ffData>
                  <w:name w:val="Check4"/>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bookmarkEnd w:id="3"/>
            <w:r w:rsidR="00AA4BC7" w:rsidRPr="00DA31CE">
              <w:rPr>
                <w:rFonts w:ascii="Arial" w:hAnsi="Arial" w:cs="Arial"/>
                <w:sz w:val="28"/>
                <w:szCs w:val="20"/>
              </w:rPr>
              <w:t xml:space="preserve"> Not reported</w:t>
            </w:r>
          </w:p>
          <w:bookmarkStart w:id="4" w:name="Check5"/>
          <w:p w14:paraId="1FF6233A"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bookmarkEnd w:id="4"/>
            <w:r w:rsidR="00AA4BC7" w:rsidRPr="00DA31CE">
              <w:rPr>
                <w:rFonts w:ascii="Arial" w:hAnsi="Arial" w:cs="Arial"/>
                <w:sz w:val="28"/>
                <w:szCs w:val="20"/>
              </w:rPr>
              <w:t xml:space="preserve"> Poorly addressed    </w:t>
            </w:r>
            <w:r w:rsidR="00AA4BC7" w:rsidRPr="00DA31CE">
              <w:rPr>
                <w:rFonts w:ascii="Arial" w:hAnsi="Arial" w:cs="Arial"/>
                <w:sz w:val="28"/>
                <w:szCs w:val="20"/>
              </w:rPr>
              <w:tab/>
            </w:r>
            <w:bookmarkStart w:id="5" w:name="Check6"/>
            <w:r w:rsidRPr="00DA31CE">
              <w:rPr>
                <w:rFonts w:ascii="Arial" w:hAnsi="Arial" w:cs="Arial"/>
                <w:sz w:val="28"/>
                <w:szCs w:val="20"/>
              </w:rPr>
              <w:fldChar w:fldCharType="begin">
                <w:ffData>
                  <w:name w:val="Check6"/>
                  <w:enabled/>
                  <w:calcOnExit w:val="0"/>
                  <w:checkBox>
                    <w:sizeAuto/>
                    <w:default w:val="0"/>
                    <w:checked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bookmarkEnd w:id="5"/>
            <w:r w:rsidR="00AA4BC7" w:rsidRPr="00DA31CE">
              <w:rPr>
                <w:rFonts w:ascii="Arial" w:hAnsi="Arial" w:cs="Arial"/>
                <w:sz w:val="28"/>
                <w:szCs w:val="20"/>
              </w:rPr>
              <w:t xml:space="preserve"> Not applicable</w:t>
            </w:r>
          </w:p>
          <w:p w14:paraId="40B229B5" w14:textId="77777777" w:rsidR="00AA4BC7" w:rsidRPr="00BE7A1E" w:rsidRDefault="00AA4BC7" w:rsidP="00845CB3">
            <w:pPr>
              <w:tabs>
                <w:tab w:val="left" w:pos="3026"/>
              </w:tabs>
              <w:rPr>
                <w:rFonts w:ascii="Arial" w:hAnsi="Arial" w:cs="Arial"/>
                <w:sz w:val="40"/>
                <w:szCs w:val="20"/>
              </w:rPr>
            </w:pPr>
            <w:r w:rsidRPr="00BE7A1E">
              <w:rPr>
                <w:rFonts w:ascii="Arial" w:hAnsi="Arial" w:cs="Arial"/>
                <w:sz w:val="40"/>
                <w:szCs w:val="20"/>
              </w:rPr>
              <w:t xml:space="preserve">Used Medline Ovid searches as well as Cochrane register. </w:t>
            </w:r>
          </w:p>
        </w:tc>
      </w:tr>
      <w:tr w:rsidR="00AA4BC7" w:rsidRPr="00DA31CE" w14:paraId="44259B4F" w14:textId="77777777">
        <w:trPr>
          <w:gridAfter w:val="1"/>
          <w:wAfter w:w="1138" w:type="dxa"/>
          <w:trHeight w:val="638"/>
        </w:trPr>
        <w:tc>
          <w:tcPr>
            <w:tcW w:w="2358" w:type="dxa"/>
          </w:tcPr>
          <w:p w14:paraId="5372B721" w14:textId="77777777" w:rsidR="00AA4BC7" w:rsidRPr="00DA31CE" w:rsidRDefault="00AA4BC7" w:rsidP="002C532B">
            <w:pPr>
              <w:rPr>
                <w:rFonts w:ascii="Arial" w:hAnsi="Arial" w:cs="Arial"/>
                <w:sz w:val="28"/>
                <w:szCs w:val="20"/>
              </w:rPr>
            </w:pPr>
            <w:r w:rsidRPr="00DA31CE">
              <w:rPr>
                <w:rFonts w:ascii="Arial" w:hAnsi="Arial" w:cs="Arial"/>
                <w:b/>
                <w:sz w:val="28"/>
                <w:szCs w:val="20"/>
              </w:rPr>
              <w:t>6.</w:t>
            </w:r>
            <w:r w:rsidRPr="00DA31CE">
              <w:rPr>
                <w:rFonts w:ascii="Arial" w:hAnsi="Arial" w:cs="Arial"/>
                <w:sz w:val="28"/>
                <w:szCs w:val="20"/>
              </w:rPr>
              <w:t xml:space="preserve"> Study quality is assessed and taken into account.</w:t>
            </w:r>
          </w:p>
          <w:p w14:paraId="72E85BA8" w14:textId="77777777" w:rsidR="00AA4BC7" w:rsidRPr="00DA31CE" w:rsidRDefault="00AA4BC7" w:rsidP="002C532B">
            <w:pPr>
              <w:rPr>
                <w:rFonts w:ascii="Arial" w:hAnsi="Arial" w:cs="Arial"/>
                <w:sz w:val="28"/>
                <w:szCs w:val="20"/>
              </w:rPr>
            </w:pPr>
          </w:p>
          <w:p w14:paraId="571120BC" w14:textId="77777777" w:rsidR="00AA4BC7" w:rsidRPr="00DA31CE" w:rsidRDefault="00AA4BC7" w:rsidP="002C532B">
            <w:pPr>
              <w:rPr>
                <w:rFonts w:ascii="Arial" w:hAnsi="Arial" w:cs="Arial"/>
                <w:sz w:val="28"/>
                <w:szCs w:val="20"/>
              </w:rPr>
            </w:pPr>
          </w:p>
        </w:tc>
        <w:tc>
          <w:tcPr>
            <w:tcW w:w="7110" w:type="dxa"/>
            <w:gridSpan w:val="4"/>
          </w:tcPr>
          <w:p w14:paraId="4721AAEE"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Well covered                   </w:t>
            </w:r>
            <w:r w:rsidR="00AA4BC7" w:rsidRPr="00DA31CE">
              <w:rPr>
                <w:rFonts w:ascii="Arial" w:hAnsi="Arial" w:cs="Arial"/>
                <w:sz w:val="28"/>
                <w:szCs w:val="20"/>
              </w:rPr>
              <w:tab/>
            </w:r>
            <w:r w:rsidRPr="00DA31CE">
              <w:rPr>
                <w:rFonts w:ascii="Arial" w:hAnsi="Arial" w:cs="Arial"/>
                <w:sz w:val="28"/>
                <w:szCs w:val="20"/>
              </w:rPr>
              <w:fldChar w:fldCharType="begin">
                <w:ffData>
                  <w:name w:val="Check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addressed</w:t>
            </w:r>
          </w:p>
          <w:p w14:paraId="71A7561B"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Adequately addressed         </w:t>
            </w:r>
            <w:r w:rsidR="00AA4BC7" w:rsidRPr="00DA31CE">
              <w:rPr>
                <w:rFonts w:ascii="Arial" w:hAnsi="Arial" w:cs="Arial"/>
                <w:sz w:val="28"/>
                <w:szCs w:val="20"/>
              </w:rPr>
              <w:tab/>
            </w:r>
            <w:r w:rsidRPr="00DA31CE">
              <w:rPr>
                <w:rFonts w:ascii="Arial" w:hAnsi="Arial" w:cs="Arial"/>
                <w:sz w:val="28"/>
                <w:szCs w:val="20"/>
              </w:rPr>
              <w:fldChar w:fldCharType="begin">
                <w:ffData>
                  <w:name w:val="Check4"/>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reported</w:t>
            </w:r>
          </w:p>
          <w:p w14:paraId="3B9F4E5B"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Poorly addressed    </w:t>
            </w:r>
            <w:r w:rsidR="00AA4BC7" w:rsidRPr="00DA31CE">
              <w:rPr>
                <w:rFonts w:ascii="Arial" w:hAnsi="Arial" w:cs="Arial"/>
                <w:sz w:val="28"/>
                <w:szCs w:val="20"/>
              </w:rPr>
              <w:tab/>
            </w:r>
            <w:r w:rsidRPr="00DA31CE">
              <w:rPr>
                <w:rFonts w:ascii="Arial" w:hAnsi="Arial" w:cs="Arial"/>
                <w:sz w:val="28"/>
                <w:szCs w:val="20"/>
              </w:rPr>
              <w:fldChar w:fldCharType="begin">
                <w:ffData>
                  <w:name w:val="Check6"/>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applicable</w:t>
            </w:r>
          </w:p>
          <w:p w14:paraId="698DDF55" w14:textId="77777777" w:rsidR="00AA4BC7" w:rsidRPr="00DA31CE" w:rsidRDefault="00AA4BC7" w:rsidP="002C532B">
            <w:pPr>
              <w:tabs>
                <w:tab w:val="left" w:pos="3026"/>
              </w:tabs>
              <w:rPr>
                <w:rFonts w:ascii="Arial" w:hAnsi="Arial" w:cs="Arial"/>
                <w:sz w:val="28"/>
                <w:szCs w:val="20"/>
              </w:rPr>
            </w:pPr>
            <w:r w:rsidRPr="00DA31CE">
              <w:rPr>
                <w:rFonts w:ascii="Arial" w:hAnsi="Arial" w:cs="Arial"/>
                <w:sz w:val="28"/>
                <w:szCs w:val="20"/>
              </w:rPr>
              <w:t xml:space="preserve">Comments: </w:t>
            </w:r>
            <w:r>
              <w:rPr>
                <w:rFonts w:ascii="Arial" w:hAnsi="Arial" w:cs="Arial"/>
                <w:sz w:val="28"/>
                <w:szCs w:val="20"/>
              </w:rPr>
              <w:t xml:space="preserve">Used randomized double-blind placebo-controlled studies </w:t>
            </w:r>
          </w:p>
          <w:p w14:paraId="02BDBDC3" w14:textId="77777777" w:rsidR="00AA4BC7" w:rsidRPr="00DA31CE" w:rsidRDefault="00AA4BC7" w:rsidP="002C532B">
            <w:pPr>
              <w:tabs>
                <w:tab w:val="left" w:pos="3026"/>
              </w:tabs>
              <w:rPr>
                <w:rFonts w:ascii="Arial" w:hAnsi="Arial" w:cs="Arial"/>
                <w:sz w:val="28"/>
                <w:szCs w:val="20"/>
              </w:rPr>
            </w:pPr>
          </w:p>
        </w:tc>
      </w:tr>
      <w:tr w:rsidR="00AA4BC7" w:rsidRPr="00DA31CE" w14:paraId="7555E403" w14:textId="77777777">
        <w:trPr>
          <w:gridAfter w:val="1"/>
          <w:wAfter w:w="1138" w:type="dxa"/>
          <w:trHeight w:val="872"/>
        </w:trPr>
        <w:tc>
          <w:tcPr>
            <w:tcW w:w="2358" w:type="dxa"/>
          </w:tcPr>
          <w:p w14:paraId="71C40BC0" w14:textId="77777777" w:rsidR="00AA4BC7" w:rsidRPr="00DA31CE" w:rsidRDefault="00AA4BC7" w:rsidP="002C532B">
            <w:pPr>
              <w:rPr>
                <w:rFonts w:ascii="Arial" w:hAnsi="Arial" w:cs="Arial"/>
                <w:sz w:val="28"/>
                <w:szCs w:val="20"/>
              </w:rPr>
            </w:pPr>
            <w:r w:rsidRPr="00DA31CE">
              <w:rPr>
                <w:rFonts w:ascii="Arial" w:hAnsi="Arial" w:cs="Arial"/>
                <w:b/>
                <w:sz w:val="28"/>
                <w:szCs w:val="20"/>
              </w:rPr>
              <w:t>7.</w:t>
            </w:r>
            <w:r w:rsidRPr="00DA31CE">
              <w:rPr>
                <w:rFonts w:ascii="Arial" w:hAnsi="Arial" w:cs="Arial"/>
                <w:sz w:val="28"/>
                <w:szCs w:val="20"/>
              </w:rPr>
              <w:t xml:space="preserve"> There are enough similarities between selected studies to make combining them reasonable.</w:t>
            </w:r>
          </w:p>
          <w:p w14:paraId="0903C4BB" w14:textId="77777777" w:rsidR="00AA4BC7" w:rsidRPr="00DA31CE" w:rsidRDefault="00AA4BC7" w:rsidP="002C532B">
            <w:pPr>
              <w:rPr>
                <w:rFonts w:ascii="Arial" w:hAnsi="Arial" w:cs="Arial"/>
                <w:sz w:val="28"/>
                <w:szCs w:val="20"/>
              </w:rPr>
            </w:pPr>
          </w:p>
        </w:tc>
        <w:tc>
          <w:tcPr>
            <w:tcW w:w="7110" w:type="dxa"/>
            <w:gridSpan w:val="4"/>
          </w:tcPr>
          <w:p w14:paraId="709EF6B3"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Well covered                   </w:t>
            </w:r>
            <w:r w:rsidR="00AA4BC7" w:rsidRPr="00DA31CE">
              <w:rPr>
                <w:rFonts w:ascii="Arial" w:hAnsi="Arial" w:cs="Arial"/>
                <w:sz w:val="28"/>
                <w:szCs w:val="20"/>
              </w:rPr>
              <w:tab/>
            </w:r>
            <w:r w:rsidRPr="00DA31CE">
              <w:rPr>
                <w:rFonts w:ascii="Arial" w:hAnsi="Arial" w:cs="Arial"/>
                <w:sz w:val="28"/>
                <w:szCs w:val="20"/>
              </w:rPr>
              <w:fldChar w:fldCharType="begin">
                <w:ffData>
                  <w:name w:val="Check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addressed</w:t>
            </w:r>
          </w:p>
          <w:p w14:paraId="1D6B16C8"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fldChar w:fldCharType="begin">
                <w:ffData>
                  <w:name w:val="Check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Adequately addressed         </w:t>
            </w:r>
            <w:r w:rsidR="00AA4BC7" w:rsidRPr="00DA31CE">
              <w:rPr>
                <w:rFonts w:ascii="Arial" w:hAnsi="Arial" w:cs="Arial"/>
                <w:sz w:val="28"/>
                <w:szCs w:val="20"/>
              </w:rPr>
              <w:tab/>
            </w:r>
            <w:r w:rsidRPr="00DA31CE">
              <w:rPr>
                <w:rFonts w:ascii="Arial" w:hAnsi="Arial" w:cs="Arial"/>
                <w:sz w:val="28"/>
                <w:szCs w:val="20"/>
              </w:rPr>
              <w:fldChar w:fldCharType="begin">
                <w:ffData>
                  <w:name w:val="Check4"/>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reported</w:t>
            </w:r>
          </w:p>
          <w:p w14:paraId="3055C3E9" w14:textId="77777777" w:rsidR="00AA4BC7" w:rsidRPr="00DA31CE" w:rsidRDefault="00BB12F2" w:rsidP="00107033">
            <w:pPr>
              <w:tabs>
                <w:tab w:val="left" w:pos="3026"/>
              </w:tabs>
              <w:rPr>
                <w:rFonts w:ascii="Arial" w:hAnsi="Arial" w:cs="Arial"/>
                <w:sz w:val="28"/>
                <w:szCs w:val="20"/>
              </w:rPr>
            </w:pPr>
            <w:r w:rsidRPr="00DA31CE">
              <w:rPr>
                <w:rFonts w:ascii="Arial" w:hAnsi="Arial" w:cs="Arial"/>
                <w:sz w:val="28"/>
                <w:szCs w:val="20"/>
              </w:rPr>
              <w:fldChar w:fldCharType="begin">
                <w:ffData>
                  <w:name w:val="Check5"/>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Poorly addressed    </w:t>
            </w:r>
            <w:r w:rsidR="00AA4BC7" w:rsidRPr="00DA31CE">
              <w:rPr>
                <w:rFonts w:ascii="Arial" w:hAnsi="Arial" w:cs="Arial"/>
                <w:sz w:val="28"/>
                <w:szCs w:val="20"/>
              </w:rPr>
              <w:tab/>
            </w:r>
            <w:r w:rsidRPr="00DA31CE">
              <w:rPr>
                <w:rFonts w:ascii="Arial" w:hAnsi="Arial" w:cs="Arial"/>
                <w:sz w:val="28"/>
                <w:szCs w:val="20"/>
              </w:rPr>
              <w:fldChar w:fldCharType="begin">
                <w:ffData>
                  <w:name w:val="Check6"/>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 Not applicable</w:t>
            </w:r>
          </w:p>
          <w:p w14:paraId="65497F89" w14:textId="77777777" w:rsidR="00AA4BC7" w:rsidRPr="00BE7A1E" w:rsidRDefault="00AA4BC7" w:rsidP="00107033">
            <w:pPr>
              <w:tabs>
                <w:tab w:val="left" w:pos="3026"/>
              </w:tabs>
              <w:rPr>
                <w:rFonts w:ascii="Arial" w:hAnsi="Arial" w:cs="Arial"/>
                <w:sz w:val="40"/>
                <w:szCs w:val="20"/>
              </w:rPr>
            </w:pPr>
            <w:r w:rsidRPr="00BE7A1E">
              <w:rPr>
                <w:rFonts w:ascii="Arial" w:hAnsi="Arial" w:cs="Arial"/>
                <w:sz w:val="40"/>
                <w:szCs w:val="20"/>
              </w:rPr>
              <w:t xml:space="preserve">Stated that reviewers used </w:t>
            </w:r>
            <w:proofErr w:type="spellStart"/>
            <w:r w:rsidRPr="00BE7A1E">
              <w:rPr>
                <w:rFonts w:ascii="Arial" w:hAnsi="Arial" w:cs="Arial"/>
                <w:sz w:val="40"/>
                <w:szCs w:val="20"/>
              </w:rPr>
              <w:t>Labbe</w:t>
            </w:r>
            <w:proofErr w:type="spellEnd"/>
            <w:r w:rsidRPr="00BE7A1E">
              <w:rPr>
                <w:rFonts w:ascii="Arial" w:hAnsi="Arial" w:cs="Arial"/>
                <w:sz w:val="40"/>
                <w:szCs w:val="20"/>
              </w:rPr>
              <w:t xml:space="preserve"> plots that assess heterogeneity. </w:t>
            </w:r>
          </w:p>
          <w:p w14:paraId="4FAE85F5" w14:textId="77777777" w:rsidR="00AA4BC7" w:rsidRPr="00DA31CE" w:rsidRDefault="00AA4BC7" w:rsidP="00107033">
            <w:pPr>
              <w:tabs>
                <w:tab w:val="left" w:pos="3026"/>
              </w:tabs>
              <w:rPr>
                <w:rFonts w:ascii="Arial" w:hAnsi="Arial" w:cs="Arial"/>
                <w:sz w:val="28"/>
                <w:szCs w:val="20"/>
              </w:rPr>
            </w:pPr>
          </w:p>
        </w:tc>
      </w:tr>
      <w:tr w:rsidR="00AA4BC7" w:rsidRPr="00DA31CE" w14:paraId="0DB0F85B" w14:textId="77777777">
        <w:trPr>
          <w:gridAfter w:val="1"/>
          <w:wAfter w:w="1138" w:type="dxa"/>
          <w:trHeight w:val="800"/>
        </w:trPr>
        <w:tc>
          <w:tcPr>
            <w:tcW w:w="2358" w:type="dxa"/>
          </w:tcPr>
          <w:p w14:paraId="7B194963" w14:textId="77777777" w:rsidR="00AA4BC7" w:rsidRPr="00DA31CE" w:rsidRDefault="00AA4BC7" w:rsidP="002C532B">
            <w:pPr>
              <w:rPr>
                <w:rFonts w:ascii="Arial" w:hAnsi="Arial" w:cs="Arial"/>
                <w:sz w:val="28"/>
                <w:szCs w:val="20"/>
              </w:rPr>
            </w:pPr>
            <w:r w:rsidRPr="00DA31CE">
              <w:rPr>
                <w:rFonts w:ascii="Arial" w:hAnsi="Arial" w:cs="Arial"/>
                <w:b/>
                <w:sz w:val="28"/>
                <w:szCs w:val="20"/>
              </w:rPr>
              <w:t>8.</w:t>
            </w:r>
            <w:r w:rsidRPr="00DA31CE">
              <w:rPr>
                <w:rFonts w:ascii="Arial" w:hAnsi="Arial" w:cs="Arial"/>
                <w:sz w:val="28"/>
                <w:szCs w:val="20"/>
              </w:rPr>
              <w:t xml:space="preserve"> Are patient oriented outcomes included? If yes, what are they?</w:t>
            </w:r>
          </w:p>
          <w:p w14:paraId="14215660" w14:textId="77777777" w:rsidR="00AA4BC7" w:rsidRPr="00DA31CE" w:rsidRDefault="00AA4BC7" w:rsidP="002C532B">
            <w:pPr>
              <w:rPr>
                <w:rFonts w:ascii="Arial" w:hAnsi="Arial" w:cs="Arial"/>
                <w:sz w:val="28"/>
                <w:szCs w:val="20"/>
              </w:rPr>
            </w:pPr>
          </w:p>
        </w:tc>
        <w:tc>
          <w:tcPr>
            <w:tcW w:w="7110" w:type="dxa"/>
            <w:gridSpan w:val="4"/>
          </w:tcPr>
          <w:p w14:paraId="5DFB5AA5" w14:textId="77777777" w:rsidR="00AA4BC7" w:rsidRPr="00DA31CE" w:rsidRDefault="00AA4BC7" w:rsidP="00107033">
            <w:pPr>
              <w:tabs>
                <w:tab w:val="left" w:pos="3026"/>
              </w:tabs>
              <w:rPr>
                <w:rFonts w:ascii="Arial" w:hAnsi="Arial" w:cs="Arial"/>
                <w:sz w:val="28"/>
                <w:szCs w:val="20"/>
              </w:rPr>
            </w:pPr>
            <w:r w:rsidRPr="00BE7A1E">
              <w:rPr>
                <w:rFonts w:ascii="Arial" w:hAnsi="Arial" w:cs="Arial"/>
                <w:sz w:val="40"/>
                <w:szCs w:val="20"/>
              </w:rPr>
              <w:t>Yes, definitely, primary outcomes used were pain-free status at 2 hours and “headache relief”— reduction in headache pain. Secondary outcomes included pain-free status and reduction in pain after 24 hours, as well as adverse events</w:t>
            </w:r>
            <w:r>
              <w:rPr>
                <w:rFonts w:ascii="Arial" w:hAnsi="Arial" w:cs="Arial"/>
                <w:sz w:val="28"/>
                <w:szCs w:val="20"/>
              </w:rPr>
              <w:t xml:space="preserve">. </w:t>
            </w:r>
          </w:p>
          <w:p w14:paraId="0ED14782" w14:textId="77777777" w:rsidR="00AA4BC7" w:rsidRPr="00DA31CE" w:rsidRDefault="00AA4BC7" w:rsidP="00107033">
            <w:pPr>
              <w:tabs>
                <w:tab w:val="left" w:pos="3026"/>
              </w:tabs>
              <w:rPr>
                <w:rFonts w:ascii="Arial" w:hAnsi="Arial" w:cs="Arial"/>
                <w:sz w:val="28"/>
                <w:szCs w:val="20"/>
              </w:rPr>
            </w:pPr>
          </w:p>
        </w:tc>
      </w:tr>
      <w:tr w:rsidR="00AA4BC7" w:rsidRPr="00DA31CE" w14:paraId="56BA9C54" w14:textId="77777777">
        <w:trPr>
          <w:gridAfter w:val="1"/>
          <w:wAfter w:w="1138" w:type="dxa"/>
          <w:trHeight w:val="638"/>
        </w:trPr>
        <w:tc>
          <w:tcPr>
            <w:tcW w:w="2358" w:type="dxa"/>
          </w:tcPr>
          <w:p w14:paraId="59348264" w14:textId="77777777" w:rsidR="00AA4BC7" w:rsidRPr="00DA31CE" w:rsidRDefault="00AA4BC7" w:rsidP="002C532B">
            <w:pPr>
              <w:rPr>
                <w:rFonts w:ascii="Arial" w:hAnsi="Arial" w:cs="Arial"/>
                <w:b/>
                <w:sz w:val="28"/>
                <w:szCs w:val="20"/>
              </w:rPr>
            </w:pPr>
            <w:r w:rsidRPr="00DA31CE">
              <w:rPr>
                <w:rFonts w:ascii="Arial" w:hAnsi="Arial" w:cs="Arial"/>
                <w:b/>
                <w:sz w:val="28"/>
                <w:szCs w:val="20"/>
              </w:rPr>
              <w:t xml:space="preserve">9. </w:t>
            </w:r>
            <w:r w:rsidRPr="00DA31CE">
              <w:rPr>
                <w:rFonts w:ascii="Arial" w:hAnsi="Arial" w:cs="Arial"/>
                <w:sz w:val="28"/>
                <w:szCs w:val="20"/>
              </w:rPr>
              <w:t>Are adverse effects addressed?  If so, how would they affect recommendations?</w:t>
            </w:r>
          </w:p>
        </w:tc>
        <w:tc>
          <w:tcPr>
            <w:tcW w:w="7110" w:type="dxa"/>
            <w:gridSpan w:val="4"/>
          </w:tcPr>
          <w:p w14:paraId="4E7B0D2B" w14:textId="77777777" w:rsidR="00AA4BC7" w:rsidRDefault="00BE7A1E" w:rsidP="0065420F">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Yes, but these were</w:t>
            </w:r>
            <w:r w:rsidR="00AA4BC7">
              <w:rPr>
                <w:rFonts w:ascii="Arial" w:eastAsia="Calibri" w:hAnsi="Arial" w:cs="Arial"/>
                <w:sz w:val="38"/>
                <w:szCs w:val="38"/>
              </w:rPr>
              <w:t xml:space="preserve"> nonspecific;</w:t>
            </w:r>
          </w:p>
          <w:p w14:paraId="61B51877" w14:textId="77777777" w:rsidR="00AA4BC7" w:rsidRPr="00FE0096" w:rsidRDefault="00AA4BC7" w:rsidP="00FE0096">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 xml:space="preserve">It is stated that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had more adverse effects than </w:t>
            </w:r>
            <w:r w:rsidR="00BE7A1E">
              <w:rPr>
                <w:rFonts w:ascii="Arial" w:eastAsia="Calibri" w:hAnsi="Arial" w:cs="Arial"/>
                <w:sz w:val="38"/>
                <w:szCs w:val="38"/>
              </w:rPr>
              <w:t xml:space="preserve">aspirin, </w:t>
            </w:r>
            <w:r>
              <w:rPr>
                <w:rFonts w:ascii="Arial" w:eastAsia="Calibri" w:hAnsi="Arial" w:cs="Arial"/>
                <w:sz w:val="38"/>
                <w:szCs w:val="38"/>
              </w:rPr>
              <w:t xml:space="preserve">but these were transient since a single dose was given, usually </w:t>
            </w:r>
            <w:r w:rsidR="00BE7A1E">
              <w:rPr>
                <w:rFonts w:ascii="Arial" w:eastAsia="Calibri" w:hAnsi="Arial" w:cs="Arial"/>
                <w:sz w:val="38"/>
                <w:szCs w:val="38"/>
              </w:rPr>
              <w:t xml:space="preserve">a </w:t>
            </w:r>
            <w:r>
              <w:rPr>
                <w:rFonts w:ascii="Arial" w:eastAsia="Calibri" w:hAnsi="Arial" w:cs="Arial"/>
                <w:sz w:val="38"/>
                <w:szCs w:val="38"/>
              </w:rPr>
              <w:t>100</w:t>
            </w:r>
            <w:r w:rsidR="00BE7A1E">
              <w:rPr>
                <w:rFonts w:ascii="Arial" w:eastAsia="Calibri" w:hAnsi="Arial" w:cs="Arial"/>
                <w:sz w:val="38"/>
                <w:szCs w:val="38"/>
              </w:rPr>
              <w:t>0</w:t>
            </w:r>
            <w:r>
              <w:rPr>
                <w:rFonts w:ascii="Arial" w:eastAsia="Calibri" w:hAnsi="Arial" w:cs="Arial"/>
                <w:sz w:val="38"/>
                <w:szCs w:val="38"/>
              </w:rPr>
              <w:t xml:space="preserve"> mg dose, which was statistically significant</w:t>
            </w:r>
            <w:r w:rsidR="00BE7A1E">
              <w:rPr>
                <w:rFonts w:ascii="Arial" w:eastAsia="Calibri" w:hAnsi="Arial" w:cs="Arial"/>
                <w:sz w:val="38"/>
                <w:szCs w:val="38"/>
              </w:rPr>
              <w:t>,</w:t>
            </w:r>
            <w:r>
              <w:rPr>
                <w:rFonts w:ascii="Arial" w:eastAsia="Calibri" w:hAnsi="Arial" w:cs="Arial"/>
                <w:sz w:val="38"/>
                <w:szCs w:val="38"/>
              </w:rPr>
              <w:t xml:space="preserve"> with an NNH </w:t>
            </w:r>
            <w:r>
              <w:rPr>
                <w:rFonts w:ascii="Arial" w:eastAsia="Calibri" w:hAnsi="Arial" w:cs="Arial"/>
                <w:sz w:val="38"/>
                <w:szCs w:val="38"/>
              </w:rPr>
              <w:lastRenderedPageBreak/>
              <w:t>of 8.4. But the authors also state</w:t>
            </w:r>
            <w:r w:rsidR="00BE7A1E">
              <w:rPr>
                <w:rFonts w:ascii="Arial" w:eastAsia="Calibri" w:hAnsi="Arial" w:cs="Arial"/>
                <w:sz w:val="38"/>
                <w:szCs w:val="38"/>
              </w:rPr>
              <w:t>d</w:t>
            </w:r>
            <w:r>
              <w:rPr>
                <w:rFonts w:ascii="Arial" w:eastAsia="Calibri" w:hAnsi="Arial" w:cs="Arial"/>
                <w:sz w:val="38"/>
                <w:szCs w:val="38"/>
              </w:rPr>
              <w:t xml:space="preserve"> that a limitation of the review is that single-dose studies are not going to help with potential long-term side effects and that individual studies were underpowered to determine differences in treatments fo</w:t>
            </w:r>
            <w:r w:rsidR="00FE0096">
              <w:rPr>
                <w:rFonts w:ascii="Arial" w:eastAsia="Calibri" w:hAnsi="Arial" w:cs="Arial"/>
                <w:sz w:val="38"/>
                <w:szCs w:val="38"/>
              </w:rPr>
              <w:t>r adverse events.</w:t>
            </w:r>
            <w:r>
              <w:rPr>
                <w:rFonts w:ascii="Arial" w:eastAsia="Calibri" w:hAnsi="Arial" w:cs="Arial"/>
                <w:sz w:val="38"/>
                <w:szCs w:val="38"/>
              </w:rPr>
              <w:t xml:space="preserve"> There were single case events of renal colic phlebitis, atrial fibrillation, and palpitations that were likely unrelated to study treatments. As expected, most </w:t>
            </w:r>
            <w:r w:rsidR="00BE7A1E">
              <w:rPr>
                <w:rFonts w:ascii="Arial" w:eastAsia="Calibri" w:hAnsi="Arial" w:cs="Arial"/>
                <w:sz w:val="38"/>
                <w:szCs w:val="38"/>
              </w:rPr>
              <w:t>aspirin</w:t>
            </w:r>
            <w:r>
              <w:rPr>
                <w:rFonts w:ascii="Arial" w:eastAsia="Calibri" w:hAnsi="Arial" w:cs="Arial"/>
                <w:sz w:val="38"/>
                <w:szCs w:val="38"/>
              </w:rPr>
              <w:t>-related side effects were mild GI complaints, such as vomiting, abdominal pain, and nausea.</w:t>
            </w:r>
          </w:p>
          <w:p w14:paraId="7B787201" w14:textId="77777777" w:rsidR="00AA4BC7" w:rsidRPr="00DA31CE" w:rsidRDefault="00AA4BC7" w:rsidP="00107033">
            <w:pPr>
              <w:tabs>
                <w:tab w:val="left" w:pos="3026"/>
              </w:tabs>
              <w:rPr>
                <w:rFonts w:ascii="Arial" w:hAnsi="Arial" w:cs="Arial"/>
                <w:sz w:val="28"/>
                <w:szCs w:val="20"/>
              </w:rPr>
            </w:pPr>
          </w:p>
        </w:tc>
      </w:tr>
      <w:tr w:rsidR="00AA4BC7" w:rsidRPr="00DA31CE" w14:paraId="24862F6D" w14:textId="77777777">
        <w:trPr>
          <w:gridAfter w:val="1"/>
          <w:wAfter w:w="1138" w:type="dxa"/>
          <w:trHeight w:val="638"/>
        </w:trPr>
        <w:tc>
          <w:tcPr>
            <w:tcW w:w="2358" w:type="dxa"/>
          </w:tcPr>
          <w:p w14:paraId="500C280B" w14:textId="77777777" w:rsidR="00AA4BC7" w:rsidRPr="00DA31CE" w:rsidRDefault="00AA4BC7" w:rsidP="002C532B">
            <w:pPr>
              <w:rPr>
                <w:rFonts w:ascii="Arial" w:hAnsi="Arial" w:cs="Arial"/>
                <w:sz w:val="28"/>
                <w:szCs w:val="20"/>
              </w:rPr>
            </w:pPr>
            <w:r w:rsidRPr="00DA31CE">
              <w:rPr>
                <w:rFonts w:ascii="Arial" w:hAnsi="Arial" w:cs="Arial"/>
                <w:b/>
                <w:sz w:val="28"/>
                <w:szCs w:val="20"/>
              </w:rPr>
              <w:lastRenderedPageBreak/>
              <w:t>10.</w:t>
            </w:r>
            <w:r w:rsidRPr="00DA31CE">
              <w:rPr>
                <w:rFonts w:ascii="Arial" w:hAnsi="Arial" w:cs="Arial"/>
                <w:sz w:val="28"/>
                <w:szCs w:val="20"/>
              </w:rPr>
              <w:t xml:space="preserve"> Is funding a potential source of bias? If yes, what measures (if any) were taken to insure scientific integrity? </w:t>
            </w:r>
          </w:p>
          <w:p w14:paraId="7D690C8D" w14:textId="77777777" w:rsidR="00AA4BC7" w:rsidRPr="00DA31CE" w:rsidRDefault="00AA4BC7" w:rsidP="002C532B">
            <w:pPr>
              <w:rPr>
                <w:rFonts w:ascii="Arial" w:hAnsi="Arial" w:cs="Arial"/>
                <w:sz w:val="28"/>
                <w:szCs w:val="20"/>
              </w:rPr>
            </w:pPr>
          </w:p>
        </w:tc>
        <w:tc>
          <w:tcPr>
            <w:tcW w:w="7110" w:type="dxa"/>
            <w:gridSpan w:val="4"/>
          </w:tcPr>
          <w:p w14:paraId="42138644" w14:textId="77777777" w:rsidR="00AA4BC7" w:rsidRPr="00DA31CE" w:rsidRDefault="00AA4BC7" w:rsidP="0065420F">
            <w:pPr>
              <w:tabs>
                <w:tab w:val="left" w:pos="3026"/>
              </w:tabs>
              <w:rPr>
                <w:rFonts w:ascii="Arial" w:hAnsi="Arial" w:cs="Arial"/>
                <w:sz w:val="28"/>
                <w:szCs w:val="20"/>
              </w:rPr>
            </w:pPr>
          </w:p>
          <w:p w14:paraId="0212C117" w14:textId="77777777" w:rsidR="00AA4BC7" w:rsidRPr="00DA31CE" w:rsidRDefault="00AA4BC7" w:rsidP="00107033">
            <w:pPr>
              <w:tabs>
                <w:tab w:val="left" w:pos="3026"/>
              </w:tabs>
              <w:rPr>
                <w:rFonts w:ascii="Arial" w:hAnsi="Arial" w:cs="Arial"/>
                <w:sz w:val="28"/>
                <w:szCs w:val="20"/>
              </w:rPr>
            </w:pPr>
            <w:r w:rsidRPr="00BE7A1E">
              <w:rPr>
                <w:rFonts w:ascii="Arial" w:hAnsi="Arial" w:cs="Arial"/>
                <w:sz w:val="40"/>
                <w:szCs w:val="20"/>
              </w:rPr>
              <w:t xml:space="preserve">No, the funding for the review came from the Pain Research Funds, the National Health Service’s Cochrane Collaboration </w:t>
            </w:r>
            <w:proofErr w:type="spellStart"/>
            <w:r w:rsidRPr="00BE7A1E">
              <w:rPr>
                <w:rFonts w:ascii="Arial" w:hAnsi="Arial" w:cs="Arial"/>
                <w:sz w:val="40"/>
                <w:szCs w:val="20"/>
              </w:rPr>
              <w:t>Programme</w:t>
            </w:r>
            <w:proofErr w:type="spellEnd"/>
            <w:r w:rsidRPr="00BE7A1E">
              <w:rPr>
                <w:rFonts w:ascii="Arial" w:hAnsi="Arial" w:cs="Arial"/>
                <w:sz w:val="40"/>
                <w:szCs w:val="20"/>
              </w:rPr>
              <w:t xml:space="preserve"> Grant scheme, and the </w:t>
            </w:r>
            <w:proofErr w:type="spellStart"/>
            <w:r w:rsidRPr="00BE7A1E">
              <w:rPr>
                <w:rFonts w:ascii="Arial" w:hAnsi="Arial" w:cs="Arial"/>
                <w:sz w:val="40"/>
                <w:szCs w:val="20"/>
              </w:rPr>
              <w:t>the</w:t>
            </w:r>
            <w:proofErr w:type="spellEnd"/>
            <w:r w:rsidRPr="00BE7A1E">
              <w:rPr>
                <w:rFonts w:ascii="Arial" w:hAnsi="Arial" w:cs="Arial"/>
                <w:sz w:val="40"/>
                <w:szCs w:val="20"/>
              </w:rPr>
              <w:t xml:space="preserve"> NIHR Biomedical Research Center Program</w:t>
            </w:r>
            <w:r>
              <w:rPr>
                <w:rFonts w:ascii="Arial" w:hAnsi="Arial" w:cs="Arial"/>
                <w:sz w:val="28"/>
                <w:szCs w:val="20"/>
              </w:rPr>
              <w:t xml:space="preserve">. </w:t>
            </w:r>
          </w:p>
        </w:tc>
      </w:tr>
      <w:tr w:rsidR="00AA4BC7" w:rsidRPr="00DA31CE" w14:paraId="3DABA975" w14:textId="77777777">
        <w:trPr>
          <w:gridAfter w:val="1"/>
          <w:wAfter w:w="1138" w:type="dxa"/>
          <w:trHeight w:val="638"/>
        </w:trPr>
        <w:tc>
          <w:tcPr>
            <w:tcW w:w="2358" w:type="dxa"/>
          </w:tcPr>
          <w:p w14:paraId="4AD6388C" w14:textId="77777777" w:rsidR="00AA4BC7" w:rsidRPr="00DA31CE" w:rsidRDefault="00AA4BC7" w:rsidP="002C532B">
            <w:pPr>
              <w:rPr>
                <w:rFonts w:ascii="Arial" w:hAnsi="Arial" w:cs="Arial"/>
                <w:sz w:val="28"/>
                <w:szCs w:val="20"/>
              </w:rPr>
            </w:pPr>
            <w:r w:rsidRPr="00DA31CE">
              <w:rPr>
                <w:rFonts w:ascii="Arial" w:hAnsi="Arial" w:cs="Arial"/>
                <w:b/>
                <w:sz w:val="28"/>
                <w:szCs w:val="20"/>
              </w:rPr>
              <w:t>11.</w:t>
            </w:r>
            <w:r w:rsidRPr="00DA31CE">
              <w:rPr>
                <w:rFonts w:ascii="Arial" w:hAnsi="Arial" w:cs="Arial"/>
                <w:sz w:val="28"/>
                <w:szCs w:val="20"/>
              </w:rPr>
              <w:t xml:space="preserve"> To which patients might the findings apply? Include patients in the meta-analysis and other patients to whom the findings may be generalized.</w:t>
            </w:r>
          </w:p>
        </w:tc>
        <w:tc>
          <w:tcPr>
            <w:tcW w:w="7110" w:type="dxa"/>
            <w:gridSpan w:val="4"/>
          </w:tcPr>
          <w:p w14:paraId="17443C70" w14:textId="77777777" w:rsidR="00AA4BC7" w:rsidRPr="00BE7A1E" w:rsidRDefault="00AA4BC7" w:rsidP="002C532B">
            <w:pPr>
              <w:tabs>
                <w:tab w:val="left" w:pos="3026"/>
              </w:tabs>
              <w:rPr>
                <w:rFonts w:ascii="Arial" w:hAnsi="Arial" w:cs="Arial"/>
                <w:sz w:val="40"/>
                <w:szCs w:val="20"/>
              </w:rPr>
            </w:pPr>
            <w:r w:rsidRPr="00BE7A1E">
              <w:rPr>
                <w:rFonts w:ascii="Arial" w:hAnsi="Arial" w:cs="Arial"/>
                <w:sz w:val="40"/>
                <w:szCs w:val="20"/>
              </w:rPr>
              <w:t xml:space="preserve">All </w:t>
            </w:r>
            <w:proofErr w:type="gramStart"/>
            <w:r w:rsidRPr="00BE7A1E">
              <w:rPr>
                <w:rFonts w:ascii="Arial" w:hAnsi="Arial" w:cs="Arial"/>
                <w:sz w:val="40"/>
                <w:szCs w:val="20"/>
              </w:rPr>
              <w:t>adults</w:t>
            </w:r>
            <w:proofErr w:type="gramEnd"/>
            <w:r w:rsidRPr="00BE7A1E">
              <w:rPr>
                <w:rFonts w:ascii="Arial" w:hAnsi="Arial" w:cs="Arial"/>
                <w:sz w:val="40"/>
                <w:szCs w:val="20"/>
              </w:rPr>
              <w:t xml:space="preserve"> ages 16-65 years who had been diagnosed with migraine and experience acute migraine headaches, whether or not they are</w:t>
            </w:r>
            <w:r w:rsidR="00FE0096">
              <w:rPr>
                <w:rFonts w:ascii="Arial" w:hAnsi="Arial" w:cs="Arial"/>
                <w:sz w:val="40"/>
                <w:szCs w:val="20"/>
              </w:rPr>
              <w:t xml:space="preserve"> taking prophylactic treatment.</w:t>
            </w:r>
          </w:p>
          <w:p w14:paraId="2FCF458B" w14:textId="77777777" w:rsidR="00AA4BC7" w:rsidRPr="003B1095" w:rsidRDefault="00AA4BC7" w:rsidP="002C532B">
            <w:pPr>
              <w:tabs>
                <w:tab w:val="left" w:pos="3026"/>
              </w:tabs>
              <w:rPr>
                <w:rFonts w:ascii="Arial" w:hAnsi="Arial" w:cs="Arial"/>
                <w:sz w:val="28"/>
                <w:szCs w:val="20"/>
              </w:rPr>
            </w:pPr>
          </w:p>
        </w:tc>
      </w:tr>
      <w:tr w:rsidR="00AA4BC7" w:rsidRPr="00DA31CE" w14:paraId="29D45609" w14:textId="77777777">
        <w:trPr>
          <w:gridAfter w:val="1"/>
          <w:wAfter w:w="1138" w:type="dxa"/>
          <w:trHeight w:val="855"/>
        </w:trPr>
        <w:tc>
          <w:tcPr>
            <w:tcW w:w="2358" w:type="dxa"/>
          </w:tcPr>
          <w:p w14:paraId="7D90BDAC" w14:textId="77777777" w:rsidR="00AA4BC7" w:rsidRPr="00DA31CE" w:rsidRDefault="00AA4BC7" w:rsidP="002C532B">
            <w:pPr>
              <w:rPr>
                <w:rFonts w:ascii="Arial" w:hAnsi="Arial" w:cs="Arial"/>
                <w:sz w:val="28"/>
                <w:szCs w:val="20"/>
              </w:rPr>
            </w:pPr>
            <w:r w:rsidRPr="00DA31CE">
              <w:rPr>
                <w:rFonts w:ascii="Arial" w:hAnsi="Arial" w:cs="Arial"/>
                <w:b/>
                <w:sz w:val="28"/>
                <w:szCs w:val="20"/>
              </w:rPr>
              <w:t>12.</w:t>
            </w:r>
            <w:r w:rsidRPr="00DA31CE">
              <w:rPr>
                <w:rFonts w:ascii="Arial" w:hAnsi="Arial" w:cs="Arial"/>
                <w:sz w:val="28"/>
                <w:szCs w:val="20"/>
              </w:rPr>
              <w:t xml:space="preserve"> In what care settings might the findings apply, or not </w:t>
            </w:r>
            <w:r w:rsidRPr="00DA31CE">
              <w:rPr>
                <w:rFonts w:ascii="Arial" w:hAnsi="Arial" w:cs="Arial"/>
                <w:sz w:val="28"/>
                <w:szCs w:val="20"/>
              </w:rPr>
              <w:lastRenderedPageBreak/>
              <w:t>apply?</w:t>
            </w:r>
          </w:p>
        </w:tc>
        <w:tc>
          <w:tcPr>
            <w:tcW w:w="7110" w:type="dxa"/>
            <w:gridSpan w:val="4"/>
          </w:tcPr>
          <w:p w14:paraId="34C97D53" w14:textId="77777777" w:rsidR="00AA4BC7" w:rsidRPr="00BE7A1E" w:rsidRDefault="00AA4BC7" w:rsidP="002C532B">
            <w:pPr>
              <w:tabs>
                <w:tab w:val="left" w:pos="3026"/>
              </w:tabs>
              <w:rPr>
                <w:rFonts w:ascii="Arial" w:hAnsi="Arial" w:cs="Arial"/>
                <w:sz w:val="40"/>
                <w:szCs w:val="20"/>
              </w:rPr>
            </w:pPr>
            <w:r w:rsidRPr="00BE7A1E">
              <w:rPr>
                <w:rFonts w:ascii="Arial" w:hAnsi="Arial" w:cs="Arial"/>
                <w:sz w:val="40"/>
                <w:szCs w:val="20"/>
              </w:rPr>
              <w:lastRenderedPageBreak/>
              <w:t>Outpatient care settings</w:t>
            </w:r>
          </w:p>
          <w:p w14:paraId="30D9AD26" w14:textId="77777777" w:rsidR="00AA4BC7" w:rsidRPr="00BE7A1E" w:rsidRDefault="00AA4BC7" w:rsidP="002C532B">
            <w:pPr>
              <w:tabs>
                <w:tab w:val="left" w:pos="3026"/>
              </w:tabs>
              <w:rPr>
                <w:rFonts w:ascii="Arial" w:hAnsi="Arial" w:cs="Arial"/>
                <w:sz w:val="40"/>
                <w:szCs w:val="20"/>
              </w:rPr>
            </w:pPr>
          </w:p>
        </w:tc>
      </w:tr>
      <w:tr w:rsidR="00AA4BC7" w:rsidRPr="00DA31CE" w14:paraId="42D20349" w14:textId="77777777">
        <w:trPr>
          <w:gridAfter w:val="1"/>
          <w:wAfter w:w="1138" w:type="dxa"/>
          <w:trHeight w:val="855"/>
        </w:trPr>
        <w:tc>
          <w:tcPr>
            <w:tcW w:w="2358" w:type="dxa"/>
          </w:tcPr>
          <w:p w14:paraId="51F558D5" w14:textId="77777777" w:rsidR="00AA4BC7" w:rsidRPr="00DA31CE" w:rsidRDefault="00AA4BC7" w:rsidP="002C532B">
            <w:pPr>
              <w:rPr>
                <w:rFonts w:ascii="Arial" w:hAnsi="Arial" w:cs="Arial"/>
                <w:sz w:val="28"/>
                <w:szCs w:val="20"/>
              </w:rPr>
            </w:pPr>
            <w:r w:rsidRPr="00DA31CE">
              <w:rPr>
                <w:rFonts w:ascii="Arial" w:hAnsi="Arial" w:cs="Arial"/>
                <w:b/>
                <w:sz w:val="28"/>
                <w:szCs w:val="20"/>
              </w:rPr>
              <w:lastRenderedPageBreak/>
              <w:t>13.</w:t>
            </w:r>
            <w:r w:rsidRPr="00DA31CE">
              <w:rPr>
                <w:rFonts w:ascii="Arial" w:hAnsi="Arial" w:cs="Arial"/>
                <w:sz w:val="28"/>
                <w:szCs w:val="20"/>
              </w:rPr>
              <w:t xml:space="preserve"> To which clinicians or policy makers might the findings be relevant?</w:t>
            </w:r>
          </w:p>
        </w:tc>
        <w:tc>
          <w:tcPr>
            <w:tcW w:w="7110" w:type="dxa"/>
            <w:gridSpan w:val="4"/>
          </w:tcPr>
          <w:p w14:paraId="4C5DBABF" w14:textId="77777777" w:rsidR="00AA4BC7" w:rsidRPr="00BE7A1E" w:rsidRDefault="00AA4BC7" w:rsidP="001F7238">
            <w:pPr>
              <w:rPr>
                <w:rFonts w:ascii="Arial" w:hAnsi="Arial" w:cs="Arial"/>
                <w:sz w:val="40"/>
                <w:szCs w:val="20"/>
              </w:rPr>
            </w:pPr>
            <w:r w:rsidRPr="00BE7A1E">
              <w:rPr>
                <w:rFonts w:ascii="Arial" w:hAnsi="Arial" w:cs="Arial"/>
                <w:sz w:val="40"/>
                <w:szCs w:val="20"/>
              </w:rPr>
              <w:t>All physicians who care for patients with migraine headache</w:t>
            </w:r>
          </w:p>
        </w:tc>
      </w:tr>
      <w:tr w:rsidR="00AA4BC7" w:rsidRPr="00DA31CE" w14:paraId="65FAA1EF" w14:textId="77777777">
        <w:trPr>
          <w:gridAfter w:val="1"/>
          <w:wAfter w:w="1138" w:type="dxa"/>
          <w:trHeight w:val="828"/>
        </w:trPr>
        <w:tc>
          <w:tcPr>
            <w:tcW w:w="9468" w:type="dxa"/>
            <w:gridSpan w:val="5"/>
          </w:tcPr>
          <w:p w14:paraId="0DD4CF74" w14:textId="77777777" w:rsidR="00AA4BC7" w:rsidRPr="00DA31CE" w:rsidRDefault="00AA4BC7" w:rsidP="00D07657">
            <w:pPr>
              <w:jc w:val="center"/>
              <w:rPr>
                <w:rFonts w:ascii="Arial" w:hAnsi="Arial" w:cs="Arial"/>
                <w:b/>
                <w:sz w:val="28"/>
                <w:szCs w:val="20"/>
              </w:rPr>
            </w:pPr>
          </w:p>
          <w:p w14:paraId="38275701" w14:textId="77777777" w:rsidR="00AA4BC7" w:rsidRPr="00DA31CE" w:rsidRDefault="00AA4BC7" w:rsidP="00D07657">
            <w:pPr>
              <w:jc w:val="center"/>
              <w:rPr>
                <w:rFonts w:ascii="Arial" w:hAnsi="Arial" w:cs="Arial"/>
                <w:b/>
                <w:sz w:val="28"/>
                <w:szCs w:val="20"/>
              </w:rPr>
            </w:pPr>
            <w:r w:rsidRPr="00DA31CE">
              <w:rPr>
                <w:rFonts w:ascii="Arial" w:hAnsi="Arial" w:cs="Arial"/>
                <w:b/>
                <w:sz w:val="28"/>
                <w:szCs w:val="20"/>
              </w:rPr>
              <w:t>SECTION 3: Review of Secondary Literature</w:t>
            </w:r>
          </w:p>
          <w:p w14:paraId="58418E3D" w14:textId="77777777" w:rsidR="00AA4BC7" w:rsidRPr="00DA31CE" w:rsidRDefault="00AA4BC7" w:rsidP="006E45E4">
            <w:pPr>
              <w:jc w:val="center"/>
              <w:rPr>
                <w:rFonts w:ascii="Arial" w:hAnsi="Arial" w:cs="Arial"/>
                <w:b/>
                <w:sz w:val="28"/>
                <w:szCs w:val="20"/>
              </w:rPr>
            </w:pPr>
            <w:r w:rsidRPr="00DA31CE">
              <w:rPr>
                <w:rFonts w:ascii="Arial" w:hAnsi="Arial" w:cs="Arial"/>
                <w:b/>
                <w:sz w:val="28"/>
                <w:szCs w:val="20"/>
              </w:rPr>
              <w:t>[</w:t>
            </w:r>
            <w:proofErr w:type="gramStart"/>
            <w:r w:rsidRPr="00DA31CE">
              <w:rPr>
                <w:rFonts w:ascii="Arial" w:hAnsi="Arial" w:cs="Arial"/>
                <w:b/>
                <w:sz w:val="28"/>
                <w:szCs w:val="20"/>
              </w:rPr>
              <w:t>to</w:t>
            </w:r>
            <w:proofErr w:type="gramEnd"/>
            <w:r w:rsidRPr="00DA31CE">
              <w:rPr>
                <w:rFonts w:ascii="Arial" w:hAnsi="Arial" w:cs="Arial"/>
                <w:b/>
                <w:sz w:val="28"/>
                <w:szCs w:val="20"/>
              </w:rPr>
              <w:t xml:space="preserve"> be completed by the Potential PURL Reviewer]</w:t>
            </w:r>
          </w:p>
        </w:tc>
      </w:tr>
      <w:tr w:rsidR="00AA4BC7" w:rsidRPr="00DA31CE" w14:paraId="79246550" w14:textId="77777777">
        <w:trPr>
          <w:trHeight w:val="638"/>
        </w:trPr>
        <w:tc>
          <w:tcPr>
            <w:tcW w:w="2973" w:type="dxa"/>
            <w:gridSpan w:val="3"/>
          </w:tcPr>
          <w:p w14:paraId="5B233D9E" w14:textId="77777777" w:rsidR="00AA4BC7" w:rsidRPr="00DA31CE" w:rsidRDefault="00AA4BC7" w:rsidP="00A51BD1">
            <w:pPr>
              <w:rPr>
                <w:rFonts w:ascii="Arial" w:hAnsi="Arial" w:cs="Arial"/>
                <w:b/>
                <w:sz w:val="28"/>
                <w:szCs w:val="20"/>
              </w:rPr>
            </w:pPr>
            <w:r w:rsidRPr="00DA31CE">
              <w:rPr>
                <w:rFonts w:ascii="Arial" w:hAnsi="Arial" w:cs="Arial"/>
                <w:b/>
                <w:sz w:val="28"/>
                <w:szCs w:val="20"/>
              </w:rPr>
              <w:t>Citation Instructions</w:t>
            </w:r>
          </w:p>
        </w:tc>
        <w:tc>
          <w:tcPr>
            <w:tcW w:w="7633" w:type="dxa"/>
            <w:gridSpan w:val="3"/>
          </w:tcPr>
          <w:p w14:paraId="71FFB089" w14:textId="77777777" w:rsidR="00AA4BC7" w:rsidRPr="00DA31CE" w:rsidRDefault="00AA4BC7" w:rsidP="00A51BD1">
            <w:pPr>
              <w:tabs>
                <w:tab w:val="left" w:pos="3026"/>
              </w:tabs>
              <w:rPr>
                <w:rFonts w:ascii="Arial" w:hAnsi="Arial" w:cs="Arial"/>
                <w:sz w:val="28"/>
                <w:szCs w:val="20"/>
              </w:rPr>
            </w:pPr>
          </w:p>
        </w:tc>
      </w:tr>
      <w:tr w:rsidR="00AA4BC7" w:rsidRPr="00DA31CE" w14:paraId="35948D81" w14:textId="77777777">
        <w:trPr>
          <w:trHeight w:val="638"/>
        </w:trPr>
        <w:tc>
          <w:tcPr>
            <w:tcW w:w="2973" w:type="dxa"/>
            <w:gridSpan w:val="3"/>
          </w:tcPr>
          <w:p w14:paraId="044F9D7C" w14:textId="77777777" w:rsidR="00AA4BC7" w:rsidRPr="00DA31CE" w:rsidRDefault="00AA4BC7" w:rsidP="00A51BD1">
            <w:pPr>
              <w:rPr>
                <w:rFonts w:ascii="Arial" w:hAnsi="Arial" w:cs="Arial"/>
                <w:sz w:val="28"/>
                <w:szCs w:val="20"/>
              </w:rPr>
            </w:pPr>
            <w:r w:rsidRPr="00DA31CE">
              <w:rPr>
                <w:rFonts w:ascii="Arial" w:hAnsi="Arial" w:cs="Arial"/>
                <w:b/>
                <w:sz w:val="28"/>
                <w:szCs w:val="20"/>
              </w:rPr>
              <w:t>1.</w:t>
            </w:r>
            <w:r w:rsidRPr="00DA31CE">
              <w:rPr>
                <w:rFonts w:ascii="Arial" w:hAnsi="Arial" w:cs="Arial"/>
                <w:sz w:val="28"/>
                <w:szCs w:val="20"/>
              </w:rPr>
              <w:t xml:space="preserve"> </w:t>
            </w:r>
            <w:proofErr w:type="spellStart"/>
            <w:r w:rsidRPr="00DA31CE">
              <w:rPr>
                <w:rFonts w:ascii="Arial" w:hAnsi="Arial" w:cs="Arial"/>
                <w:sz w:val="28"/>
                <w:szCs w:val="20"/>
              </w:rPr>
              <w:t>DynaMed</w:t>
            </w:r>
            <w:proofErr w:type="spellEnd"/>
            <w:r w:rsidRPr="00DA31CE">
              <w:rPr>
                <w:rFonts w:ascii="Arial" w:hAnsi="Arial" w:cs="Arial"/>
                <w:sz w:val="28"/>
                <w:szCs w:val="20"/>
              </w:rPr>
              <w:t xml:space="preserve"> excerpts</w:t>
            </w:r>
          </w:p>
        </w:tc>
        <w:tc>
          <w:tcPr>
            <w:tcW w:w="7633" w:type="dxa"/>
            <w:gridSpan w:val="3"/>
          </w:tcPr>
          <w:p w14:paraId="7D59556A" w14:textId="77777777" w:rsidR="00AA4BC7" w:rsidRDefault="00AA4BC7" w:rsidP="004D2905">
            <w:pPr>
              <w:widowControl w:val="0"/>
              <w:autoSpaceDE w:val="0"/>
              <w:autoSpaceDN w:val="0"/>
              <w:adjustRightInd w:val="0"/>
              <w:rPr>
                <w:rFonts w:ascii="Arial" w:eastAsia="Calibri" w:hAnsi="Arial" w:cs="Arial"/>
                <w:sz w:val="38"/>
                <w:szCs w:val="38"/>
              </w:rPr>
            </w:pPr>
            <w:r>
              <w:rPr>
                <w:rFonts w:ascii="Arial" w:eastAsia="Calibri" w:hAnsi="Arial" w:cs="Arial"/>
                <w:sz w:val="38"/>
                <w:szCs w:val="38"/>
              </w:rPr>
              <w:t>Simple analgesics or combination analgesics recommended for mild-to-moderate migraine; acetaminophen 1000 mg relieves pain in acute migraine (level</w:t>
            </w:r>
            <w:r w:rsidR="00FE0096">
              <w:rPr>
                <w:rFonts w:ascii="Arial" w:eastAsia="Calibri" w:hAnsi="Arial" w:cs="Arial"/>
                <w:sz w:val="38"/>
                <w:szCs w:val="38"/>
              </w:rPr>
              <w:t xml:space="preserve"> 1 [likely reliable] evidence);</w:t>
            </w:r>
            <w:r>
              <w:rPr>
                <w:rFonts w:ascii="Arial" w:eastAsia="Calibri" w:hAnsi="Arial" w:cs="Arial"/>
                <w:sz w:val="38"/>
                <w:szCs w:val="38"/>
              </w:rPr>
              <w:t xml:space="preserve"> </w:t>
            </w:r>
            <w:proofErr w:type="spellStart"/>
            <w:r>
              <w:rPr>
                <w:rFonts w:ascii="Arial" w:eastAsia="Calibri" w:hAnsi="Arial" w:cs="Arial"/>
                <w:sz w:val="38"/>
                <w:szCs w:val="38"/>
              </w:rPr>
              <w:t>nonsteroidal</w:t>
            </w:r>
            <w:proofErr w:type="spellEnd"/>
            <w:r>
              <w:rPr>
                <w:rFonts w:ascii="Arial" w:eastAsia="Calibri" w:hAnsi="Arial" w:cs="Arial"/>
                <w:sz w:val="38"/>
                <w:szCs w:val="38"/>
              </w:rPr>
              <w:t xml:space="preserve"> anti-inflammatory drugs (NSAIDs) are reasonable first-line treatment (AAN Grade A); effective NSAIDs include ibuprofen (level 1 [likely reliable] evidence) a</w:t>
            </w:r>
            <w:r w:rsidR="00FE0096">
              <w:rPr>
                <w:rFonts w:ascii="Arial" w:eastAsia="Calibri" w:hAnsi="Arial" w:cs="Arial"/>
                <w:sz w:val="38"/>
                <w:szCs w:val="38"/>
              </w:rPr>
              <w:t>nd naproxen (level 1 evidence);</w:t>
            </w:r>
            <w:r>
              <w:rPr>
                <w:rFonts w:ascii="Arial" w:eastAsia="Calibri" w:hAnsi="Arial" w:cs="Arial"/>
                <w:sz w:val="38"/>
                <w:szCs w:val="38"/>
              </w:rPr>
              <w:t xml:space="preserve"> acetaminophen/</w:t>
            </w:r>
            <w:r w:rsidR="00BE7A1E">
              <w:rPr>
                <w:rFonts w:ascii="Arial" w:eastAsia="Calibri" w:hAnsi="Arial" w:cs="Arial"/>
                <w:sz w:val="38"/>
                <w:szCs w:val="38"/>
              </w:rPr>
              <w:t xml:space="preserve">aspirin </w:t>
            </w:r>
            <w:r>
              <w:rPr>
                <w:rFonts w:ascii="Arial" w:eastAsia="Calibri" w:hAnsi="Arial" w:cs="Arial"/>
                <w:sz w:val="38"/>
                <w:szCs w:val="38"/>
              </w:rPr>
              <w:t xml:space="preserve">/caffeine combination (Excedrin Migraine) is reasonable first-line treatment (AAN Grade A) and may be more effective than ibuprofen alone (level 2 [mid-level] evidence) or oral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(level 2 evidence).</w:t>
            </w:r>
          </w:p>
          <w:p w14:paraId="672ECCA0" w14:textId="77777777" w:rsidR="00AA4BC7" w:rsidRDefault="00AA4BC7" w:rsidP="004D2905">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Acetaminophen/</w:t>
            </w:r>
            <w:proofErr w:type="spellStart"/>
            <w:r>
              <w:rPr>
                <w:rFonts w:ascii="Arial" w:eastAsia="Calibri" w:hAnsi="Arial" w:cs="Arial"/>
                <w:sz w:val="38"/>
                <w:szCs w:val="38"/>
              </w:rPr>
              <w:t>isometheptene</w:t>
            </w:r>
            <w:proofErr w:type="spellEnd"/>
            <w:r>
              <w:rPr>
                <w:rFonts w:ascii="Arial" w:eastAsia="Calibri" w:hAnsi="Arial" w:cs="Arial"/>
                <w:sz w:val="38"/>
                <w:szCs w:val="38"/>
              </w:rPr>
              <w:t>/</w:t>
            </w:r>
            <w:proofErr w:type="spellStart"/>
            <w:r>
              <w:rPr>
                <w:rFonts w:ascii="Arial" w:eastAsia="Calibri" w:hAnsi="Arial" w:cs="Arial"/>
                <w:sz w:val="38"/>
                <w:szCs w:val="38"/>
              </w:rPr>
              <w:t>dichloral-phenazone</w:t>
            </w:r>
            <w:proofErr w:type="spellEnd"/>
            <w:r>
              <w:rPr>
                <w:rFonts w:ascii="Arial" w:eastAsia="Calibri" w:hAnsi="Arial" w:cs="Arial"/>
                <w:sz w:val="38"/>
                <w:szCs w:val="38"/>
              </w:rPr>
              <w:t xml:space="preserve"> combination (</w:t>
            </w:r>
            <w:proofErr w:type="spellStart"/>
            <w:r>
              <w:rPr>
                <w:rFonts w:ascii="Arial" w:eastAsia="Calibri" w:hAnsi="Arial" w:cs="Arial"/>
                <w:sz w:val="38"/>
                <w:szCs w:val="38"/>
              </w:rPr>
              <w:t>Midrin</w:t>
            </w:r>
            <w:proofErr w:type="spellEnd"/>
            <w:r>
              <w:rPr>
                <w:rFonts w:ascii="Arial" w:eastAsia="Calibri" w:hAnsi="Arial" w:cs="Arial"/>
                <w:sz w:val="38"/>
                <w:szCs w:val="38"/>
              </w:rPr>
              <w:t xml:space="preserve">) may also be used for first-line treatment (AAN Grade B); antiemetic drugs may be effective as </w:t>
            </w:r>
            <w:proofErr w:type="spellStart"/>
            <w:r w:rsidR="00FE0096">
              <w:rPr>
                <w:rFonts w:ascii="Arial" w:eastAsia="Calibri" w:hAnsi="Arial" w:cs="Arial"/>
                <w:sz w:val="38"/>
                <w:szCs w:val="38"/>
              </w:rPr>
              <w:lastRenderedPageBreak/>
              <w:t>monotherapy</w:t>
            </w:r>
            <w:proofErr w:type="spellEnd"/>
            <w:r w:rsidR="00FE0096">
              <w:rPr>
                <w:rFonts w:ascii="Arial" w:eastAsia="Calibri" w:hAnsi="Arial" w:cs="Arial"/>
                <w:sz w:val="38"/>
                <w:szCs w:val="38"/>
              </w:rPr>
              <w:t xml:space="preserve"> for acute migraine;</w:t>
            </w:r>
            <w:r>
              <w:rPr>
                <w:rFonts w:ascii="Arial" w:eastAsia="Calibri" w:hAnsi="Arial" w:cs="Arial"/>
                <w:sz w:val="38"/>
                <w:szCs w:val="38"/>
              </w:rPr>
              <w:t xml:space="preserve"> </w:t>
            </w:r>
            <w:proofErr w:type="spellStart"/>
            <w:r>
              <w:rPr>
                <w:rFonts w:ascii="Arial" w:eastAsia="Calibri" w:hAnsi="Arial" w:cs="Arial"/>
                <w:sz w:val="38"/>
                <w:szCs w:val="38"/>
              </w:rPr>
              <w:t>prochlorperazine</w:t>
            </w:r>
            <w:proofErr w:type="spellEnd"/>
            <w:r>
              <w:rPr>
                <w:rFonts w:ascii="Arial" w:eastAsia="Calibri" w:hAnsi="Arial" w:cs="Arial"/>
                <w:sz w:val="38"/>
                <w:szCs w:val="38"/>
              </w:rPr>
              <w:t xml:space="preserve"> (Compazine) </w:t>
            </w:r>
            <w:proofErr w:type="gramStart"/>
            <w:r>
              <w:rPr>
                <w:rFonts w:ascii="Arial" w:eastAsia="Calibri" w:hAnsi="Arial" w:cs="Arial"/>
                <w:sz w:val="38"/>
                <w:szCs w:val="38"/>
              </w:rPr>
              <w:t>IV,</w:t>
            </w:r>
            <w:proofErr w:type="gramEnd"/>
            <w:r>
              <w:rPr>
                <w:rFonts w:ascii="Arial" w:eastAsia="Calibri" w:hAnsi="Arial" w:cs="Arial"/>
                <w:sz w:val="38"/>
                <w:szCs w:val="38"/>
              </w:rPr>
              <w:t xml:space="preserve"> intramuscularly, or rectally appears effective for acute migraine (AAN Grade B, level 2 evidence) and may be more effective than IV ketorolac or subcutaneous </w:t>
            </w:r>
            <w:proofErr w:type="spellStart"/>
            <w:r w:rsidR="00FE0096">
              <w:rPr>
                <w:rFonts w:ascii="Arial" w:eastAsia="Calibri" w:hAnsi="Arial" w:cs="Arial"/>
                <w:sz w:val="38"/>
                <w:szCs w:val="38"/>
              </w:rPr>
              <w:t>sumatriptan</w:t>
            </w:r>
            <w:proofErr w:type="spellEnd"/>
            <w:r w:rsidR="00FE0096">
              <w:rPr>
                <w:rFonts w:ascii="Arial" w:eastAsia="Calibri" w:hAnsi="Arial" w:cs="Arial"/>
                <w:sz w:val="38"/>
                <w:szCs w:val="38"/>
              </w:rPr>
              <w:t xml:space="preserve"> (level 2 evidence).</w:t>
            </w:r>
            <w:r>
              <w:rPr>
                <w:rFonts w:ascii="Arial" w:eastAsia="Calibri" w:hAnsi="Arial" w:cs="Arial"/>
                <w:sz w:val="38"/>
                <w:szCs w:val="38"/>
              </w:rPr>
              <w:t xml:space="preserve"> All marketed oral </w:t>
            </w:r>
            <w:proofErr w:type="spellStart"/>
            <w:r>
              <w:rPr>
                <w:rFonts w:ascii="Arial" w:eastAsia="Calibri" w:hAnsi="Arial" w:cs="Arial"/>
                <w:sz w:val="38"/>
                <w:szCs w:val="38"/>
              </w:rPr>
              <w:t>triptans</w:t>
            </w:r>
            <w:proofErr w:type="spellEnd"/>
            <w:r>
              <w:rPr>
                <w:rFonts w:ascii="Arial" w:eastAsia="Calibri" w:hAnsi="Arial" w:cs="Arial"/>
                <w:sz w:val="38"/>
                <w:szCs w:val="38"/>
              </w:rPr>
              <w:t xml:space="preserve"> may provide pain relief at 1 hour and eliminate pain at 2 hours for m</w:t>
            </w:r>
            <w:r w:rsidR="00FE0096">
              <w:rPr>
                <w:rFonts w:ascii="Arial" w:eastAsia="Calibri" w:hAnsi="Arial" w:cs="Arial"/>
                <w:sz w:val="38"/>
                <w:szCs w:val="38"/>
              </w:rPr>
              <w:t xml:space="preserve">igraine (AAN Grade A, level 2 (evidence).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(subcutaneous or intran</w:t>
            </w:r>
            <w:r w:rsidR="00BE7A1E">
              <w:rPr>
                <w:rFonts w:ascii="Arial" w:eastAsia="Calibri" w:hAnsi="Arial" w:cs="Arial"/>
                <w:sz w:val="38"/>
                <w:szCs w:val="38"/>
              </w:rPr>
              <w:t>as</w:t>
            </w:r>
            <w:r w:rsidR="00C73D22">
              <w:rPr>
                <w:rFonts w:ascii="Arial" w:eastAsia="Calibri" w:hAnsi="Arial" w:cs="Arial"/>
                <w:sz w:val="38"/>
                <w:szCs w:val="38"/>
              </w:rPr>
              <w:t>a</w:t>
            </w:r>
            <w:r>
              <w:rPr>
                <w:rFonts w:ascii="Arial" w:eastAsia="Calibri" w:hAnsi="Arial" w:cs="Arial"/>
                <w:sz w:val="38"/>
                <w:szCs w:val="38"/>
              </w:rPr>
              <w:t xml:space="preserve">l) associated with faster headache relief but more recurrent headaches than </w:t>
            </w:r>
            <w:proofErr w:type="spellStart"/>
            <w:r>
              <w:rPr>
                <w:rFonts w:ascii="Arial" w:eastAsia="Calibri" w:hAnsi="Arial" w:cs="Arial"/>
                <w:sz w:val="38"/>
                <w:szCs w:val="38"/>
              </w:rPr>
              <w:t>dihydroergotamine</w:t>
            </w:r>
            <w:proofErr w:type="spellEnd"/>
            <w:r>
              <w:rPr>
                <w:rFonts w:ascii="Arial" w:eastAsia="Calibri" w:hAnsi="Arial" w:cs="Arial"/>
                <w:sz w:val="38"/>
                <w:szCs w:val="38"/>
              </w:rPr>
              <w:t xml:space="preserve"> (subcutaneous or intran</w:t>
            </w:r>
            <w:r w:rsidR="00BE7A1E">
              <w:rPr>
                <w:rFonts w:ascii="Arial" w:eastAsia="Calibri" w:hAnsi="Arial" w:cs="Arial"/>
                <w:sz w:val="38"/>
                <w:szCs w:val="38"/>
              </w:rPr>
              <w:t>as</w:t>
            </w:r>
            <w:r w:rsidR="00C73D22">
              <w:rPr>
                <w:rFonts w:ascii="Arial" w:eastAsia="Calibri" w:hAnsi="Arial" w:cs="Arial"/>
                <w:sz w:val="38"/>
                <w:szCs w:val="38"/>
              </w:rPr>
              <w:t>al</w:t>
            </w:r>
            <w:r>
              <w:rPr>
                <w:rFonts w:ascii="Arial" w:eastAsia="Calibri" w:hAnsi="Arial" w:cs="Arial"/>
                <w:sz w:val="38"/>
                <w:szCs w:val="38"/>
              </w:rPr>
              <w:t>) (level 2 evidence)</w:t>
            </w:r>
            <w:r>
              <w:rPr>
                <w:rFonts w:ascii="Arial" w:eastAsia="Calibri" w:hAnsi="Arial" w:cs="Arial"/>
                <w:sz w:val="32"/>
                <w:szCs w:val="32"/>
              </w:rPr>
              <w:t xml:space="preserve"> </w:t>
            </w:r>
          </w:p>
          <w:p w14:paraId="096CFF8E" w14:textId="77777777" w:rsidR="00AA4BC7" w:rsidRPr="00DA31CE" w:rsidRDefault="00AA4BC7" w:rsidP="00DE406F">
            <w:pPr>
              <w:tabs>
                <w:tab w:val="left" w:pos="3026"/>
              </w:tabs>
              <w:rPr>
                <w:rFonts w:ascii="Arial" w:hAnsi="Arial" w:cs="Arial"/>
                <w:sz w:val="28"/>
                <w:szCs w:val="20"/>
              </w:rPr>
            </w:pPr>
          </w:p>
        </w:tc>
      </w:tr>
      <w:tr w:rsidR="00AA4BC7" w:rsidRPr="00DA31CE" w14:paraId="2BDF951A" w14:textId="77777777">
        <w:trPr>
          <w:trHeight w:val="638"/>
        </w:trPr>
        <w:tc>
          <w:tcPr>
            <w:tcW w:w="2973" w:type="dxa"/>
            <w:gridSpan w:val="3"/>
          </w:tcPr>
          <w:p w14:paraId="1F055A11" w14:textId="77777777" w:rsidR="00AA4BC7" w:rsidRPr="00DA31CE" w:rsidRDefault="00AA4BC7" w:rsidP="00A51BD1">
            <w:pPr>
              <w:rPr>
                <w:rFonts w:ascii="Arial" w:hAnsi="Arial" w:cs="Arial"/>
                <w:sz w:val="28"/>
                <w:szCs w:val="20"/>
              </w:rPr>
            </w:pPr>
            <w:r w:rsidRPr="00DA31CE">
              <w:rPr>
                <w:rFonts w:ascii="Arial" w:hAnsi="Arial" w:cs="Arial"/>
                <w:b/>
                <w:sz w:val="28"/>
                <w:szCs w:val="20"/>
              </w:rPr>
              <w:lastRenderedPageBreak/>
              <w:t>2.</w:t>
            </w:r>
            <w:r w:rsidRPr="00DA31CE">
              <w:rPr>
                <w:rFonts w:ascii="Arial" w:hAnsi="Arial" w:cs="Arial"/>
                <w:sz w:val="28"/>
                <w:szCs w:val="20"/>
              </w:rPr>
              <w:t xml:space="preserve"> </w:t>
            </w:r>
            <w:proofErr w:type="spellStart"/>
            <w:r w:rsidRPr="00DA31CE">
              <w:rPr>
                <w:rFonts w:ascii="Arial" w:hAnsi="Arial" w:cs="Arial"/>
                <w:sz w:val="28"/>
                <w:szCs w:val="20"/>
              </w:rPr>
              <w:t>DynaMed</w:t>
            </w:r>
            <w:proofErr w:type="spellEnd"/>
            <w:r w:rsidRPr="00DA31CE">
              <w:rPr>
                <w:rFonts w:ascii="Arial" w:hAnsi="Arial" w:cs="Arial"/>
                <w:sz w:val="28"/>
                <w:szCs w:val="20"/>
              </w:rPr>
              <w:t xml:space="preserve"> citation/access date</w:t>
            </w:r>
          </w:p>
        </w:tc>
        <w:tc>
          <w:tcPr>
            <w:tcW w:w="7633" w:type="dxa"/>
            <w:gridSpan w:val="3"/>
          </w:tcPr>
          <w:p w14:paraId="2B5D0D9A" w14:textId="77777777" w:rsidR="00AA4BC7" w:rsidRPr="00C73D22" w:rsidRDefault="00AA4BC7" w:rsidP="004D2905">
            <w:pPr>
              <w:rPr>
                <w:rFonts w:ascii="Arial" w:hAnsi="Arial" w:cs="Arial"/>
                <w:sz w:val="40"/>
                <w:szCs w:val="20"/>
              </w:rPr>
            </w:pPr>
            <w:r w:rsidRPr="00C73D22">
              <w:rPr>
                <w:rFonts w:ascii="Arial" w:hAnsi="Arial" w:cs="Arial"/>
                <w:sz w:val="40"/>
                <w:szCs w:val="20"/>
              </w:rPr>
              <w:t xml:space="preserve">Title. Migraine Treatment of Acute Attack. In: </w:t>
            </w:r>
            <w:proofErr w:type="spellStart"/>
            <w:r w:rsidRPr="00C73D22">
              <w:rPr>
                <w:rFonts w:ascii="Arial" w:hAnsi="Arial" w:cs="Arial"/>
                <w:sz w:val="40"/>
                <w:szCs w:val="20"/>
              </w:rPr>
              <w:t>DynaMed</w:t>
            </w:r>
            <w:proofErr w:type="spellEnd"/>
            <w:r w:rsidRPr="00C73D22">
              <w:rPr>
                <w:rFonts w:ascii="Arial" w:hAnsi="Arial" w:cs="Arial"/>
                <w:sz w:val="40"/>
                <w:szCs w:val="20"/>
              </w:rPr>
              <w:t xml:space="preserve"> [database online]. Available at: </w:t>
            </w:r>
            <w:hyperlink r:id="rId9" w:history="1">
              <w:r w:rsidRPr="00C73D22">
                <w:rPr>
                  <w:rStyle w:val="Hyperlink"/>
                  <w:rFonts w:ascii="Arial" w:hAnsi="Arial"/>
                  <w:sz w:val="40"/>
                  <w:szCs w:val="20"/>
                </w:rPr>
                <w:t>www.DynamicMedical.com</w:t>
              </w:r>
            </w:hyperlink>
            <w:proofErr w:type="gramStart"/>
            <w:r w:rsidRPr="00C73D22">
              <w:rPr>
                <w:rFonts w:ascii="Arial" w:hAnsi="Arial" w:cs="Arial"/>
                <w:sz w:val="40"/>
                <w:szCs w:val="20"/>
              </w:rPr>
              <w:t xml:space="preserve">  Last</w:t>
            </w:r>
            <w:proofErr w:type="gramEnd"/>
            <w:r w:rsidRPr="00C73D22">
              <w:rPr>
                <w:rFonts w:ascii="Arial" w:hAnsi="Arial" w:cs="Arial"/>
                <w:sz w:val="40"/>
                <w:szCs w:val="20"/>
              </w:rPr>
              <w:t xml:space="preserve"> updated: 7/17/13. Accessed 7/21/13</w:t>
            </w:r>
          </w:p>
        </w:tc>
      </w:tr>
      <w:tr w:rsidR="00AA4BC7" w:rsidRPr="00DA31CE" w14:paraId="675FCCB6" w14:textId="77777777">
        <w:trPr>
          <w:trHeight w:val="638"/>
        </w:trPr>
        <w:tc>
          <w:tcPr>
            <w:tcW w:w="2973" w:type="dxa"/>
            <w:gridSpan w:val="3"/>
          </w:tcPr>
          <w:p w14:paraId="3B67DD36" w14:textId="77777777" w:rsidR="00AA4BC7" w:rsidRPr="00DA31CE" w:rsidRDefault="00AA4BC7" w:rsidP="00A51BD1">
            <w:pPr>
              <w:rPr>
                <w:rFonts w:ascii="Arial" w:hAnsi="Arial" w:cs="Arial"/>
                <w:sz w:val="28"/>
                <w:szCs w:val="20"/>
              </w:rPr>
            </w:pPr>
            <w:r w:rsidRPr="00DA31CE">
              <w:rPr>
                <w:rFonts w:ascii="Arial" w:hAnsi="Arial" w:cs="Arial"/>
                <w:b/>
                <w:sz w:val="28"/>
                <w:szCs w:val="20"/>
              </w:rPr>
              <w:t xml:space="preserve">3. </w:t>
            </w:r>
            <w:r w:rsidRPr="00DA31CE">
              <w:rPr>
                <w:rFonts w:ascii="Arial" w:hAnsi="Arial" w:cs="Arial"/>
                <w:sz w:val="28"/>
                <w:szCs w:val="20"/>
              </w:rPr>
              <w:t xml:space="preserve"> Bottom line recommendation or summary of evidence from </w:t>
            </w:r>
            <w:proofErr w:type="spellStart"/>
            <w:r w:rsidRPr="00DA31CE">
              <w:rPr>
                <w:rFonts w:ascii="Arial" w:hAnsi="Arial" w:cs="Arial"/>
                <w:sz w:val="28"/>
                <w:szCs w:val="20"/>
              </w:rPr>
              <w:t>DynaMed</w:t>
            </w:r>
            <w:proofErr w:type="spellEnd"/>
            <w:r w:rsidRPr="00DA31CE">
              <w:rPr>
                <w:rFonts w:ascii="Arial" w:hAnsi="Arial" w:cs="Arial"/>
                <w:sz w:val="28"/>
                <w:szCs w:val="20"/>
              </w:rPr>
              <w:t xml:space="preserve"> </w:t>
            </w:r>
          </w:p>
          <w:p w14:paraId="1A9E477F" w14:textId="77777777" w:rsidR="00AA4BC7" w:rsidRPr="00DA31CE" w:rsidRDefault="00AA4BC7" w:rsidP="00A51BD1">
            <w:pPr>
              <w:rPr>
                <w:rFonts w:ascii="Arial" w:hAnsi="Arial" w:cs="Arial"/>
                <w:sz w:val="28"/>
                <w:szCs w:val="20"/>
              </w:rPr>
            </w:pPr>
            <w:r w:rsidRPr="00DA31CE">
              <w:rPr>
                <w:rFonts w:ascii="Arial" w:hAnsi="Arial" w:cs="Arial"/>
                <w:sz w:val="28"/>
                <w:szCs w:val="20"/>
              </w:rPr>
              <w:t>(1-2 sentences)</w:t>
            </w:r>
          </w:p>
        </w:tc>
        <w:tc>
          <w:tcPr>
            <w:tcW w:w="7633" w:type="dxa"/>
            <w:gridSpan w:val="3"/>
          </w:tcPr>
          <w:p w14:paraId="452995AC" w14:textId="77777777" w:rsidR="00AA4BC7" w:rsidRPr="00C73D22" w:rsidRDefault="00BE7A1E" w:rsidP="004D2905">
            <w:pPr>
              <w:tabs>
                <w:tab w:val="left" w:pos="3026"/>
              </w:tabs>
              <w:rPr>
                <w:rFonts w:ascii="Arial" w:hAnsi="Arial" w:cs="Arial"/>
                <w:sz w:val="40"/>
                <w:szCs w:val="20"/>
              </w:rPr>
            </w:pPr>
            <w:r w:rsidRPr="00C73D22">
              <w:rPr>
                <w:rFonts w:ascii="Arial" w:hAnsi="Arial" w:cs="Arial"/>
                <w:sz w:val="40"/>
                <w:szCs w:val="20"/>
              </w:rPr>
              <w:t xml:space="preserve">Aspirin </w:t>
            </w:r>
            <w:r w:rsidR="00AA4BC7" w:rsidRPr="00C73D22">
              <w:rPr>
                <w:rFonts w:ascii="Arial" w:hAnsi="Arial" w:cs="Arial"/>
                <w:sz w:val="40"/>
                <w:szCs w:val="20"/>
              </w:rPr>
              <w:t xml:space="preserve">1000 </w:t>
            </w:r>
            <w:r w:rsidR="00C73D22" w:rsidRPr="00C73D22">
              <w:rPr>
                <w:rFonts w:ascii="Arial" w:hAnsi="Arial" w:cs="Arial"/>
                <w:sz w:val="40"/>
                <w:szCs w:val="20"/>
              </w:rPr>
              <w:t>mg and</w:t>
            </w:r>
            <w:r w:rsidR="00AA4BC7" w:rsidRPr="00C73D22">
              <w:rPr>
                <w:rFonts w:ascii="Arial" w:hAnsi="Arial" w:cs="Arial"/>
                <w:sz w:val="40"/>
                <w:szCs w:val="20"/>
              </w:rPr>
              <w:t xml:space="preserve"> NSAIDs are reasonable first treatments for acute migraines and </w:t>
            </w:r>
            <w:proofErr w:type="spellStart"/>
            <w:r w:rsidR="00AA4BC7" w:rsidRPr="00C73D22">
              <w:rPr>
                <w:rFonts w:ascii="Arial" w:hAnsi="Arial" w:cs="Arial"/>
                <w:sz w:val="40"/>
                <w:szCs w:val="20"/>
              </w:rPr>
              <w:t>antiemetics</w:t>
            </w:r>
            <w:proofErr w:type="spellEnd"/>
            <w:r w:rsidR="00AA4BC7" w:rsidRPr="00C73D22">
              <w:rPr>
                <w:rFonts w:ascii="Arial" w:hAnsi="Arial" w:cs="Arial"/>
                <w:sz w:val="40"/>
                <w:szCs w:val="20"/>
              </w:rPr>
              <w:t xml:space="preserve"> and </w:t>
            </w:r>
            <w:proofErr w:type="spellStart"/>
            <w:r w:rsidR="00AA4BC7" w:rsidRPr="00C73D22">
              <w:rPr>
                <w:rFonts w:ascii="Arial" w:hAnsi="Arial" w:cs="Arial"/>
                <w:sz w:val="40"/>
                <w:szCs w:val="20"/>
              </w:rPr>
              <w:t>triptans</w:t>
            </w:r>
            <w:proofErr w:type="spellEnd"/>
            <w:r w:rsidR="00AA4BC7" w:rsidRPr="00C73D22">
              <w:rPr>
                <w:rFonts w:ascii="Arial" w:hAnsi="Arial" w:cs="Arial"/>
                <w:sz w:val="40"/>
                <w:szCs w:val="20"/>
              </w:rPr>
              <w:t xml:space="preserve"> can be used for more severe migraine symptoms. </w:t>
            </w:r>
          </w:p>
        </w:tc>
      </w:tr>
      <w:tr w:rsidR="00AA4BC7" w:rsidRPr="00DA31CE" w14:paraId="67425286" w14:textId="77777777">
        <w:trPr>
          <w:trHeight w:val="638"/>
        </w:trPr>
        <w:tc>
          <w:tcPr>
            <w:tcW w:w="2973" w:type="dxa"/>
            <w:gridSpan w:val="3"/>
          </w:tcPr>
          <w:p w14:paraId="613D4B2A" w14:textId="77777777" w:rsidR="00AA4BC7" w:rsidRPr="00DA31CE" w:rsidRDefault="00AA4BC7" w:rsidP="00A51BD1">
            <w:pPr>
              <w:rPr>
                <w:rFonts w:ascii="Arial" w:hAnsi="Arial" w:cs="Arial"/>
                <w:sz w:val="28"/>
                <w:szCs w:val="20"/>
              </w:rPr>
            </w:pPr>
            <w:r w:rsidRPr="00DA31CE">
              <w:rPr>
                <w:rFonts w:ascii="Arial" w:hAnsi="Arial" w:cs="Arial"/>
                <w:b/>
                <w:sz w:val="28"/>
                <w:szCs w:val="20"/>
              </w:rPr>
              <w:t>4.</w:t>
            </w:r>
            <w:r w:rsidRPr="00DA31CE">
              <w:rPr>
                <w:rFonts w:ascii="Arial" w:hAnsi="Arial" w:cs="Arial"/>
                <w:sz w:val="28"/>
                <w:szCs w:val="20"/>
              </w:rPr>
              <w:t xml:space="preserve"> </w:t>
            </w:r>
            <w:proofErr w:type="spellStart"/>
            <w:r w:rsidRPr="00DA31CE">
              <w:rPr>
                <w:rFonts w:ascii="Arial" w:hAnsi="Arial" w:cs="Arial"/>
                <w:sz w:val="28"/>
                <w:szCs w:val="20"/>
              </w:rPr>
              <w:t>UpToDate</w:t>
            </w:r>
            <w:proofErr w:type="spellEnd"/>
            <w:r w:rsidRPr="00DA31CE">
              <w:rPr>
                <w:rFonts w:ascii="Arial" w:hAnsi="Arial" w:cs="Arial"/>
                <w:sz w:val="28"/>
                <w:szCs w:val="20"/>
              </w:rPr>
              <w:t xml:space="preserve"> excerpts</w:t>
            </w:r>
          </w:p>
        </w:tc>
        <w:tc>
          <w:tcPr>
            <w:tcW w:w="7633" w:type="dxa"/>
            <w:gridSpan w:val="3"/>
          </w:tcPr>
          <w:p w14:paraId="07797D6D" w14:textId="77777777" w:rsidR="00AA4BC7" w:rsidRDefault="00C73D22" w:rsidP="004D2905">
            <w:pPr>
              <w:widowControl w:val="0"/>
              <w:autoSpaceDE w:val="0"/>
              <w:autoSpaceDN w:val="0"/>
              <w:adjustRightInd w:val="0"/>
              <w:rPr>
                <w:rFonts w:ascii="Arial" w:eastAsia="Calibri" w:hAnsi="Arial" w:cs="Arial"/>
                <w:sz w:val="38"/>
                <w:szCs w:val="38"/>
              </w:rPr>
            </w:pPr>
            <w:r>
              <w:rPr>
                <w:rFonts w:ascii="Arial" w:eastAsia="Calibri" w:hAnsi="Arial" w:cs="Arial"/>
                <w:sz w:val="38"/>
                <w:szCs w:val="38"/>
              </w:rPr>
              <w:t xml:space="preserve">Acetaminophen: </w:t>
            </w:r>
            <w:r w:rsidR="00AA4BC7">
              <w:rPr>
                <w:rFonts w:ascii="Arial" w:eastAsia="Calibri" w:hAnsi="Arial" w:cs="Arial"/>
                <w:sz w:val="38"/>
                <w:szCs w:val="38"/>
              </w:rPr>
              <w:t xml:space="preserve">Acetaminophen is an effective abortive agent in some patients. This was illustrated in a population-based randomized, placebo-controlled trial of patients with self-reported migraine, which found acetaminophen at a dose of 1000 mg </w:t>
            </w:r>
            <w:r w:rsidR="00AA4BC7">
              <w:rPr>
                <w:rFonts w:ascii="Arial" w:eastAsia="Calibri" w:hAnsi="Arial" w:cs="Arial"/>
                <w:sz w:val="38"/>
                <w:szCs w:val="38"/>
              </w:rPr>
              <w:lastRenderedPageBreak/>
              <w:t xml:space="preserve">to be highly effective for treating pain, functional disability, photophobia, and </w:t>
            </w:r>
            <w:proofErr w:type="spellStart"/>
            <w:r w:rsidR="00AA4BC7">
              <w:rPr>
                <w:rFonts w:ascii="Arial" w:eastAsia="Calibri" w:hAnsi="Arial" w:cs="Arial"/>
                <w:sz w:val="38"/>
                <w:szCs w:val="38"/>
              </w:rPr>
              <w:t>phonophobia</w:t>
            </w:r>
            <w:proofErr w:type="spellEnd"/>
            <w:r w:rsidR="00AA4BC7">
              <w:rPr>
                <w:rFonts w:ascii="Arial" w:eastAsia="Calibri" w:hAnsi="Arial" w:cs="Arial"/>
                <w:sz w:val="38"/>
                <w:szCs w:val="38"/>
              </w:rPr>
              <w:t>, although the study excluded patients with severe symptoms requiring bed rest or associated with vomiting mor</w:t>
            </w:r>
            <w:r w:rsidR="00FE0096">
              <w:rPr>
                <w:rFonts w:ascii="Arial" w:eastAsia="Calibri" w:hAnsi="Arial" w:cs="Arial"/>
                <w:sz w:val="38"/>
                <w:szCs w:val="38"/>
              </w:rPr>
              <w:t>e than 20 percent of the time.</w:t>
            </w:r>
          </w:p>
          <w:p w14:paraId="5ACD790A" w14:textId="77777777" w:rsidR="00AA4BC7" w:rsidRDefault="00AA4BC7" w:rsidP="004D2905">
            <w:pPr>
              <w:widowControl w:val="0"/>
              <w:autoSpaceDE w:val="0"/>
              <w:autoSpaceDN w:val="0"/>
              <w:adjustRightInd w:val="0"/>
              <w:rPr>
                <w:rFonts w:ascii="Arial" w:eastAsia="Calibri" w:hAnsi="Arial" w:cs="Arial"/>
                <w:sz w:val="38"/>
                <w:szCs w:val="38"/>
              </w:rPr>
            </w:pPr>
          </w:p>
          <w:p w14:paraId="17A9688D" w14:textId="77777777" w:rsidR="00C73D22" w:rsidRDefault="00C73D22" w:rsidP="004D2905">
            <w:pPr>
              <w:widowControl w:val="0"/>
              <w:autoSpaceDE w:val="0"/>
              <w:autoSpaceDN w:val="0"/>
              <w:adjustRightInd w:val="0"/>
              <w:rPr>
                <w:rFonts w:ascii="Arial" w:eastAsia="Calibri" w:hAnsi="Arial" w:cs="Arial"/>
                <w:sz w:val="38"/>
                <w:szCs w:val="38"/>
              </w:rPr>
            </w:pPr>
            <w:proofErr w:type="spellStart"/>
            <w:r>
              <w:rPr>
                <w:rFonts w:ascii="Arial" w:eastAsia="Calibri" w:hAnsi="Arial" w:cs="Arial"/>
                <w:sz w:val="38"/>
                <w:szCs w:val="38"/>
              </w:rPr>
              <w:t>Sumatriptan</w:t>
            </w:r>
            <w:proofErr w:type="spellEnd"/>
            <w:r>
              <w:rPr>
                <w:rFonts w:ascii="Arial" w:eastAsia="Calibri" w:hAnsi="Arial" w:cs="Arial"/>
                <w:sz w:val="38"/>
                <w:szCs w:val="38"/>
              </w:rPr>
              <w:t>:</w:t>
            </w:r>
            <w:r w:rsidR="00AA4BC7">
              <w:rPr>
                <w:rFonts w:ascii="Arial" w:eastAsia="Calibri" w:hAnsi="Arial" w:cs="Arial"/>
                <w:sz w:val="38"/>
                <w:szCs w:val="38"/>
              </w:rPr>
              <w:t xml:space="preserve"> All three preparations of </w:t>
            </w:r>
            <w:proofErr w:type="spellStart"/>
            <w:r w:rsidR="00AA4BC7">
              <w:rPr>
                <w:rFonts w:ascii="Arial" w:eastAsia="Calibri" w:hAnsi="Arial" w:cs="Arial"/>
                <w:sz w:val="38"/>
                <w:szCs w:val="38"/>
              </w:rPr>
              <w:t>sumatriptan</w:t>
            </w:r>
            <w:proofErr w:type="spellEnd"/>
            <w:r w:rsidR="00AA4BC7">
              <w:rPr>
                <w:rFonts w:ascii="Arial" w:eastAsia="Calibri" w:hAnsi="Arial" w:cs="Arial"/>
                <w:sz w:val="38"/>
                <w:szCs w:val="38"/>
              </w:rPr>
              <w:t xml:space="preserve"> – subcutaneous, oral, and intran</w:t>
            </w:r>
            <w:r>
              <w:rPr>
                <w:rFonts w:ascii="Arial" w:eastAsia="Calibri" w:hAnsi="Arial" w:cs="Arial"/>
                <w:sz w:val="38"/>
                <w:szCs w:val="38"/>
              </w:rPr>
              <w:t>asa</w:t>
            </w:r>
            <w:r w:rsidR="00AA4BC7">
              <w:rPr>
                <w:rFonts w:ascii="Arial" w:eastAsia="Calibri" w:hAnsi="Arial" w:cs="Arial"/>
                <w:sz w:val="38"/>
                <w:szCs w:val="38"/>
              </w:rPr>
              <w:t xml:space="preserve">l – have proven efficacy in randomized, placebo-controlled trials of acute migraine therapy. In a systematic review (search date 1997) that included 36 randomized trials and 7437 patients, subcutaneous </w:t>
            </w:r>
            <w:proofErr w:type="spellStart"/>
            <w:r w:rsidR="00AA4BC7">
              <w:rPr>
                <w:rFonts w:ascii="Arial" w:eastAsia="Calibri" w:hAnsi="Arial" w:cs="Arial"/>
                <w:sz w:val="38"/>
                <w:szCs w:val="38"/>
              </w:rPr>
              <w:t>sumatriptan</w:t>
            </w:r>
            <w:proofErr w:type="spellEnd"/>
            <w:r w:rsidR="00AA4BC7">
              <w:rPr>
                <w:rFonts w:ascii="Arial" w:eastAsia="Calibri" w:hAnsi="Arial" w:cs="Arial"/>
                <w:sz w:val="38"/>
                <w:szCs w:val="38"/>
              </w:rPr>
              <w:t xml:space="preserve"> (6 mg) was significantly more effective than oral </w:t>
            </w:r>
            <w:proofErr w:type="spellStart"/>
            <w:r w:rsidR="00AA4BC7">
              <w:rPr>
                <w:rFonts w:ascii="Arial" w:eastAsia="Calibri" w:hAnsi="Arial" w:cs="Arial"/>
                <w:sz w:val="38"/>
                <w:szCs w:val="38"/>
              </w:rPr>
              <w:t>sumatriptan</w:t>
            </w:r>
            <w:proofErr w:type="spellEnd"/>
            <w:r w:rsidR="00AA4BC7">
              <w:rPr>
                <w:rFonts w:ascii="Arial" w:eastAsia="Calibri" w:hAnsi="Arial" w:cs="Arial"/>
                <w:sz w:val="38"/>
                <w:szCs w:val="38"/>
              </w:rPr>
              <w:t xml:space="preserve"> (100 mg), but it was associated with more adverse events. Subcutaneous </w:t>
            </w:r>
            <w:proofErr w:type="spellStart"/>
            <w:r w:rsidR="00AA4BC7">
              <w:rPr>
                <w:rFonts w:ascii="Arial" w:eastAsia="Calibri" w:hAnsi="Arial" w:cs="Arial"/>
                <w:sz w:val="38"/>
                <w:szCs w:val="38"/>
              </w:rPr>
              <w:t>sumatriptan</w:t>
            </w:r>
            <w:proofErr w:type="spellEnd"/>
            <w:r w:rsidR="00AA4BC7">
              <w:rPr>
                <w:rFonts w:ascii="Arial" w:eastAsia="Calibri" w:hAnsi="Arial" w:cs="Arial"/>
                <w:sz w:val="38"/>
                <w:szCs w:val="38"/>
              </w:rPr>
              <w:t xml:space="preserve"> had the fastest onset of action. Intran</w:t>
            </w:r>
            <w:r w:rsidR="00FE0096">
              <w:rPr>
                <w:rFonts w:ascii="Arial" w:eastAsia="Calibri" w:hAnsi="Arial" w:cs="Arial"/>
                <w:sz w:val="38"/>
                <w:szCs w:val="38"/>
              </w:rPr>
              <w:t xml:space="preserve">asal </w:t>
            </w:r>
            <w:proofErr w:type="spellStart"/>
            <w:r w:rsidR="00FE0096">
              <w:rPr>
                <w:rFonts w:ascii="Arial" w:eastAsia="Calibri" w:hAnsi="Arial" w:cs="Arial"/>
                <w:sz w:val="38"/>
                <w:szCs w:val="38"/>
              </w:rPr>
              <w:t>sumatriptan</w:t>
            </w:r>
            <w:proofErr w:type="spellEnd"/>
            <w:r w:rsidR="00FE0096">
              <w:rPr>
                <w:rFonts w:ascii="Arial" w:eastAsia="Calibri" w:hAnsi="Arial" w:cs="Arial"/>
                <w:sz w:val="38"/>
                <w:szCs w:val="38"/>
              </w:rPr>
              <w:t xml:space="preserve"> (typically </w:t>
            </w:r>
            <w:r>
              <w:rPr>
                <w:rFonts w:ascii="Arial" w:eastAsia="Calibri" w:hAnsi="Arial" w:cs="Arial"/>
                <w:sz w:val="38"/>
                <w:szCs w:val="38"/>
              </w:rPr>
              <w:t xml:space="preserve">1 </w:t>
            </w:r>
            <w:r w:rsidR="00AA4BC7">
              <w:rPr>
                <w:rFonts w:ascii="Arial" w:eastAsia="Calibri" w:hAnsi="Arial" w:cs="Arial"/>
                <w:sz w:val="38"/>
                <w:szCs w:val="38"/>
              </w:rPr>
              <w:t xml:space="preserve">insufflation of </w:t>
            </w:r>
            <w:proofErr w:type="spellStart"/>
            <w:r w:rsidR="00AA4BC7">
              <w:rPr>
                <w:rFonts w:ascii="Arial" w:eastAsia="Calibri" w:hAnsi="Arial" w:cs="Arial"/>
                <w:sz w:val="38"/>
                <w:szCs w:val="38"/>
              </w:rPr>
              <w:t>sum</w:t>
            </w:r>
            <w:r>
              <w:rPr>
                <w:rFonts w:ascii="Arial" w:eastAsia="Calibri" w:hAnsi="Arial" w:cs="Arial"/>
                <w:sz w:val="38"/>
                <w:szCs w:val="38"/>
              </w:rPr>
              <w:t>atriptan</w:t>
            </w:r>
            <w:proofErr w:type="spellEnd"/>
            <w:r>
              <w:rPr>
                <w:rFonts w:ascii="Arial" w:eastAsia="Calibri" w:hAnsi="Arial" w:cs="Arial"/>
                <w:sz w:val="38"/>
                <w:szCs w:val="38"/>
              </w:rPr>
              <w:t xml:space="preserve"> 20 mg, repeated at 2 </w:t>
            </w:r>
            <w:r w:rsidR="00AA4BC7">
              <w:rPr>
                <w:rFonts w:ascii="Arial" w:eastAsia="Calibri" w:hAnsi="Arial" w:cs="Arial"/>
                <w:sz w:val="38"/>
                <w:szCs w:val="38"/>
              </w:rPr>
              <w:t xml:space="preserve">hours if necessary) had a faster onset of action than oral, and fewer side effects than injectable. In one trial of subcutaneous </w:t>
            </w:r>
            <w:proofErr w:type="spellStart"/>
            <w:r w:rsidR="00AA4BC7">
              <w:rPr>
                <w:rFonts w:ascii="Arial" w:eastAsia="Calibri" w:hAnsi="Arial" w:cs="Arial"/>
                <w:sz w:val="38"/>
                <w:szCs w:val="38"/>
              </w:rPr>
              <w:t>sumatriptan</w:t>
            </w:r>
            <w:proofErr w:type="spellEnd"/>
            <w:r w:rsidR="00AA4BC7">
              <w:rPr>
                <w:rFonts w:ascii="Arial" w:eastAsia="Calibri" w:hAnsi="Arial" w:cs="Arial"/>
                <w:sz w:val="38"/>
                <w:szCs w:val="38"/>
              </w:rPr>
              <w:t xml:space="preserve"> in 639 patients, administration of a second dose of the drug 60 minutes after the first in those who did not respond well initially provided little additional benefit. In a second report, initial administration of 50 mg of oral </w:t>
            </w:r>
            <w:proofErr w:type="spellStart"/>
            <w:r w:rsidR="00AA4BC7">
              <w:rPr>
                <w:rFonts w:ascii="Arial" w:eastAsia="Calibri" w:hAnsi="Arial" w:cs="Arial"/>
                <w:sz w:val="38"/>
                <w:szCs w:val="38"/>
              </w:rPr>
              <w:t>sumatriptan</w:t>
            </w:r>
            <w:proofErr w:type="spellEnd"/>
            <w:r w:rsidR="00AA4BC7">
              <w:rPr>
                <w:rFonts w:ascii="Arial" w:eastAsia="Calibri" w:hAnsi="Arial" w:cs="Arial"/>
                <w:sz w:val="38"/>
                <w:szCs w:val="38"/>
              </w:rPr>
              <w:t xml:space="preserve"> was as effective as 100 mg, suggesting that the lower dose </w:t>
            </w:r>
            <w:r w:rsidR="00AA4BC7">
              <w:rPr>
                <w:rFonts w:ascii="Arial" w:eastAsia="Calibri" w:hAnsi="Arial" w:cs="Arial"/>
                <w:sz w:val="38"/>
                <w:szCs w:val="38"/>
              </w:rPr>
              <w:lastRenderedPageBreak/>
              <w:t xml:space="preserve">provided the best combination of efficacy and tolerability; either 50 or 100 mg was more effective than a 25 mg dose. </w:t>
            </w:r>
          </w:p>
          <w:p w14:paraId="591C9C9F" w14:textId="77777777" w:rsidR="00AA4BC7" w:rsidRDefault="00AA4BC7" w:rsidP="004D2905">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Use in adjunctive thera</w:t>
            </w:r>
            <w:r w:rsidR="00C73D22">
              <w:rPr>
                <w:rFonts w:ascii="Arial" w:eastAsia="Calibri" w:hAnsi="Arial" w:cs="Arial"/>
                <w:sz w:val="38"/>
                <w:szCs w:val="38"/>
              </w:rPr>
              <w:t>py:</w:t>
            </w:r>
            <w:r>
              <w:rPr>
                <w:rFonts w:ascii="Arial" w:eastAsia="Calibri" w:hAnsi="Arial" w:cs="Arial"/>
                <w:sz w:val="38"/>
                <w:szCs w:val="38"/>
              </w:rPr>
              <w:t xml:space="preserve"> </w:t>
            </w:r>
            <w:proofErr w:type="spellStart"/>
            <w:r>
              <w:rPr>
                <w:rFonts w:ascii="Arial" w:eastAsia="Calibri" w:hAnsi="Arial" w:cs="Arial"/>
                <w:sz w:val="38"/>
                <w:szCs w:val="38"/>
              </w:rPr>
              <w:t>Antiemetics</w:t>
            </w:r>
            <w:proofErr w:type="spellEnd"/>
            <w:r>
              <w:rPr>
                <w:rFonts w:ascii="Arial" w:eastAsia="Calibri" w:hAnsi="Arial" w:cs="Arial"/>
                <w:sz w:val="38"/>
                <w:szCs w:val="38"/>
              </w:rPr>
              <w:t xml:space="preserve"> are commonly also used as adjunctive therapy to treat migraine. As an example, NSAIDs can be combined with metoclopramide to decrease nausea and vomiting. The efficacy of this approach was illustrated in a study that compared lysine acetylsal</w:t>
            </w:r>
            <w:r w:rsidR="00C73D22">
              <w:rPr>
                <w:rFonts w:ascii="Arial" w:eastAsia="Calibri" w:hAnsi="Arial" w:cs="Arial"/>
                <w:sz w:val="38"/>
                <w:szCs w:val="38"/>
              </w:rPr>
              <w:t xml:space="preserve">icylate (equivalent to 900 mg </w:t>
            </w:r>
            <w:r w:rsidR="00FE0096">
              <w:rPr>
                <w:rFonts w:ascii="Arial" w:eastAsia="Calibri" w:hAnsi="Arial" w:cs="Arial"/>
                <w:sz w:val="38"/>
                <w:szCs w:val="38"/>
              </w:rPr>
              <w:t>aspirin</w:t>
            </w:r>
            <w:r>
              <w:rPr>
                <w:rFonts w:ascii="Arial" w:eastAsia="Calibri" w:hAnsi="Arial" w:cs="Arial"/>
                <w:sz w:val="38"/>
                <w:szCs w:val="38"/>
              </w:rPr>
              <w:t xml:space="preserve">) plus 10 mg of metoclopramide with oral </w:t>
            </w:r>
            <w:proofErr w:type="spellStart"/>
            <w:r>
              <w:rPr>
                <w:rFonts w:ascii="Arial" w:eastAsia="Calibri" w:hAnsi="Arial" w:cs="Arial"/>
                <w:sz w:val="38"/>
                <w:szCs w:val="38"/>
              </w:rPr>
              <w:t>sumatriptan</w:t>
            </w:r>
            <w:proofErr w:type="spellEnd"/>
            <w:r>
              <w:rPr>
                <w:rFonts w:ascii="Arial" w:eastAsia="Calibri" w:hAnsi="Arial" w:cs="Arial"/>
                <w:sz w:val="38"/>
                <w:szCs w:val="38"/>
              </w:rPr>
              <w:t xml:space="preserve"> (100 mg) or placebo. Headache intensity decreased in 57, 53, and 24 percent of patients, respectively. Thus, in patients who will not use suppositories, or who are having difficulty tolerating oral analgesics, an analgesic plus metoclopramide is a reasonable, relatively low-cost alternative.</w:t>
            </w:r>
          </w:p>
          <w:p w14:paraId="39B170D4" w14:textId="77777777" w:rsidR="00AA4BC7" w:rsidRPr="00DA31CE" w:rsidRDefault="00AA4BC7" w:rsidP="005003B5">
            <w:pPr>
              <w:tabs>
                <w:tab w:val="left" w:pos="3026"/>
              </w:tabs>
              <w:rPr>
                <w:rFonts w:ascii="Arial" w:hAnsi="Arial" w:cs="Arial"/>
                <w:sz w:val="28"/>
                <w:szCs w:val="20"/>
              </w:rPr>
            </w:pPr>
          </w:p>
        </w:tc>
      </w:tr>
      <w:tr w:rsidR="00AA4BC7" w:rsidRPr="00DA31CE" w14:paraId="0C3037F7" w14:textId="77777777">
        <w:trPr>
          <w:trHeight w:val="638"/>
        </w:trPr>
        <w:tc>
          <w:tcPr>
            <w:tcW w:w="2973" w:type="dxa"/>
            <w:gridSpan w:val="3"/>
          </w:tcPr>
          <w:p w14:paraId="7664D2E4" w14:textId="77777777" w:rsidR="00AA4BC7" w:rsidRPr="00DA31CE" w:rsidRDefault="00AA4BC7" w:rsidP="00A51BD1">
            <w:pPr>
              <w:rPr>
                <w:rFonts w:ascii="Arial" w:hAnsi="Arial" w:cs="Arial"/>
                <w:sz w:val="28"/>
                <w:szCs w:val="20"/>
              </w:rPr>
            </w:pPr>
            <w:r w:rsidRPr="00DA31CE">
              <w:rPr>
                <w:rFonts w:ascii="Arial" w:hAnsi="Arial" w:cs="Arial"/>
                <w:b/>
                <w:sz w:val="28"/>
                <w:szCs w:val="20"/>
              </w:rPr>
              <w:lastRenderedPageBreak/>
              <w:t>5.</w:t>
            </w:r>
            <w:r w:rsidRPr="00DA31CE">
              <w:rPr>
                <w:rFonts w:ascii="Arial" w:hAnsi="Arial" w:cs="Arial"/>
                <w:sz w:val="28"/>
                <w:szCs w:val="20"/>
              </w:rPr>
              <w:t xml:space="preserve"> </w:t>
            </w:r>
            <w:proofErr w:type="spellStart"/>
            <w:r w:rsidRPr="00DA31CE">
              <w:rPr>
                <w:rFonts w:ascii="Arial" w:hAnsi="Arial" w:cs="Arial"/>
                <w:sz w:val="28"/>
                <w:szCs w:val="20"/>
              </w:rPr>
              <w:t>UpToDate</w:t>
            </w:r>
            <w:proofErr w:type="spellEnd"/>
            <w:r w:rsidRPr="00DA31CE">
              <w:rPr>
                <w:rFonts w:ascii="Arial" w:hAnsi="Arial" w:cs="Arial"/>
                <w:sz w:val="28"/>
                <w:szCs w:val="20"/>
              </w:rPr>
              <w:t xml:space="preserve"> citation/access date</w:t>
            </w:r>
          </w:p>
        </w:tc>
        <w:tc>
          <w:tcPr>
            <w:tcW w:w="7633" w:type="dxa"/>
            <w:gridSpan w:val="3"/>
          </w:tcPr>
          <w:p w14:paraId="14FB6A78" w14:textId="77777777" w:rsidR="00AA4BC7" w:rsidRPr="00C73D22" w:rsidRDefault="00AA4BC7" w:rsidP="004D2905">
            <w:pPr>
              <w:rPr>
                <w:rFonts w:ascii="Arial" w:hAnsi="Arial" w:cs="Arial"/>
                <w:sz w:val="40"/>
                <w:szCs w:val="20"/>
              </w:rPr>
            </w:pPr>
            <w:r w:rsidRPr="00C73D22">
              <w:rPr>
                <w:rFonts w:ascii="Arial" w:hAnsi="Arial" w:cs="Arial"/>
                <w:sz w:val="40"/>
                <w:szCs w:val="20"/>
              </w:rPr>
              <w:t xml:space="preserve">Title. Acute Treatment of Migraine in Adults. Authors: </w:t>
            </w:r>
            <w:proofErr w:type="spellStart"/>
            <w:r w:rsidRPr="00C73D22">
              <w:rPr>
                <w:rFonts w:ascii="Arial" w:hAnsi="Arial" w:cs="Arial"/>
                <w:sz w:val="40"/>
                <w:szCs w:val="20"/>
              </w:rPr>
              <w:t>Bajwa</w:t>
            </w:r>
            <w:proofErr w:type="spellEnd"/>
            <w:r w:rsidRPr="00C73D22">
              <w:rPr>
                <w:rFonts w:ascii="Arial" w:hAnsi="Arial" w:cs="Arial"/>
                <w:sz w:val="40"/>
                <w:szCs w:val="20"/>
              </w:rPr>
              <w:t xml:space="preserve"> &amp; </w:t>
            </w:r>
            <w:proofErr w:type="spellStart"/>
            <w:r w:rsidRPr="00C73D22">
              <w:rPr>
                <w:rFonts w:ascii="Arial" w:hAnsi="Arial" w:cs="Arial"/>
                <w:sz w:val="40"/>
                <w:szCs w:val="20"/>
              </w:rPr>
              <w:t>Sabahat</w:t>
            </w:r>
            <w:proofErr w:type="spellEnd"/>
            <w:r w:rsidRPr="00C73D22">
              <w:rPr>
                <w:rFonts w:ascii="Arial" w:hAnsi="Arial" w:cs="Arial"/>
                <w:sz w:val="40"/>
                <w:szCs w:val="20"/>
              </w:rPr>
              <w:t xml:space="preserve">. In: </w:t>
            </w:r>
            <w:proofErr w:type="spellStart"/>
            <w:r w:rsidRPr="00C73D22">
              <w:rPr>
                <w:rFonts w:ascii="Arial" w:hAnsi="Arial" w:cs="Arial"/>
                <w:sz w:val="40"/>
                <w:szCs w:val="20"/>
              </w:rPr>
              <w:t>UpToDate</w:t>
            </w:r>
            <w:proofErr w:type="spellEnd"/>
            <w:r w:rsidRPr="00C73D22">
              <w:rPr>
                <w:rFonts w:ascii="Arial" w:hAnsi="Arial" w:cs="Arial"/>
                <w:sz w:val="40"/>
                <w:szCs w:val="20"/>
              </w:rPr>
              <w:t xml:space="preserve"> [database online]. Available at: </w:t>
            </w:r>
            <w:hyperlink r:id="rId10" w:history="1">
              <w:r w:rsidRPr="00C73D22">
                <w:rPr>
                  <w:rStyle w:val="Hyperlink"/>
                  <w:rFonts w:ascii="Arial" w:hAnsi="Arial"/>
                  <w:sz w:val="40"/>
                  <w:szCs w:val="20"/>
                </w:rPr>
                <w:t>http://www.uptodate.com</w:t>
              </w:r>
            </w:hyperlink>
            <w:r w:rsidRPr="00C73D22">
              <w:rPr>
                <w:rFonts w:ascii="Arial" w:hAnsi="Arial" w:cs="Arial"/>
                <w:sz w:val="40"/>
                <w:szCs w:val="20"/>
              </w:rPr>
              <w:t xml:space="preserve">. Last updated: 6/18/13. Accessed 7/21/13. </w:t>
            </w:r>
          </w:p>
        </w:tc>
      </w:tr>
      <w:tr w:rsidR="00AA4BC7" w:rsidRPr="00DA31CE" w14:paraId="7AFEA60F" w14:textId="77777777">
        <w:trPr>
          <w:trHeight w:val="638"/>
        </w:trPr>
        <w:tc>
          <w:tcPr>
            <w:tcW w:w="2973" w:type="dxa"/>
            <w:gridSpan w:val="3"/>
          </w:tcPr>
          <w:p w14:paraId="30DFC550" w14:textId="77777777" w:rsidR="00AA4BC7" w:rsidRPr="00DA31CE" w:rsidRDefault="00AA4BC7" w:rsidP="00A51BD1">
            <w:pPr>
              <w:rPr>
                <w:rFonts w:ascii="Arial" w:hAnsi="Arial" w:cs="Arial"/>
                <w:sz w:val="28"/>
                <w:szCs w:val="20"/>
              </w:rPr>
            </w:pPr>
            <w:r w:rsidRPr="00DA31CE">
              <w:rPr>
                <w:rFonts w:ascii="Arial" w:hAnsi="Arial" w:cs="Arial"/>
                <w:b/>
                <w:sz w:val="28"/>
                <w:szCs w:val="20"/>
              </w:rPr>
              <w:t xml:space="preserve">6. </w:t>
            </w:r>
            <w:r w:rsidRPr="00DA31CE">
              <w:rPr>
                <w:rFonts w:ascii="Arial" w:hAnsi="Arial" w:cs="Arial"/>
                <w:sz w:val="28"/>
                <w:szCs w:val="20"/>
              </w:rPr>
              <w:t xml:space="preserve"> Bottom line recommendation or summary of evidence from </w:t>
            </w:r>
            <w:proofErr w:type="spellStart"/>
            <w:r w:rsidRPr="00DA31CE">
              <w:rPr>
                <w:rFonts w:ascii="Arial" w:hAnsi="Arial" w:cs="Arial"/>
                <w:sz w:val="28"/>
                <w:szCs w:val="20"/>
              </w:rPr>
              <w:t>UpToDate</w:t>
            </w:r>
            <w:proofErr w:type="spellEnd"/>
            <w:r w:rsidRPr="00DA31CE">
              <w:rPr>
                <w:rFonts w:ascii="Arial" w:hAnsi="Arial" w:cs="Arial"/>
                <w:sz w:val="28"/>
                <w:szCs w:val="20"/>
              </w:rPr>
              <w:t xml:space="preserve"> </w:t>
            </w:r>
          </w:p>
          <w:p w14:paraId="13A16BF3" w14:textId="77777777" w:rsidR="00AA4BC7" w:rsidRPr="00DA31CE" w:rsidRDefault="00AA4BC7" w:rsidP="00A51BD1">
            <w:pPr>
              <w:rPr>
                <w:rFonts w:ascii="Arial" w:hAnsi="Arial" w:cs="Arial"/>
                <w:b/>
                <w:sz w:val="28"/>
                <w:szCs w:val="20"/>
              </w:rPr>
            </w:pPr>
            <w:r w:rsidRPr="00DA31CE">
              <w:rPr>
                <w:rFonts w:ascii="Arial" w:hAnsi="Arial" w:cs="Arial"/>
                <w:sz w:val="28"/>
                <w:szCs w:val="20"/>
              </w:rPr>
              <w:t>(1-2 sentences)</w:t>
            </w:r>
          </w:p>
        </w:tc>
        <w:tc>
          <w:tcPr>
            <w:tcW w:w="7633" w:type="dxa"/>
            <w:gridSpan w:val="3"/>
          </w:tcPr>
          <w:p w14:paraId="32B7139B" w14:textId="77777777" w:rsidR="00AA4BC7" w:rsidRPr="00C73D22" w:rsidRDefault="00BE7A1E" w:rsidP="004D2905">
            <w:pPr>
              <w:widowControl w:val="0"/>
              <w:autoSpaceDE w:val="0"/>
              <w:autoSpaceDN w:val="0"/>
              <w:adjustRightInd w:val="0"/>
              <w:rPr>
                <w:rFonts w:ascii="Arial" w:eastAsia="Calibri" w:hAnsi="Arial" w:cs="Arial"/>
                <w:sz w:val="40"/>
                <w:szCs w:val="32"/>
              </w:rPr>
            </w:pPr>
            <w:r w:rsidRPr="00C73D22">
              <w:rPr>
                <w:rFonts w:ascii="Arial" w:eastAsia="Calibri" w:hAnsi="Arial" w:cs="Arial"/>
                <w:sz w:val="40"/>
                <w:szCs w:val="38"/>
              </w:rPr>
              <w:t xml:space="preserve">Aspirin </w:t>
            </w:r>
            <w:r w:rsidR="00AA4BC7" w:rsidRPr="00C73D22">
              <w:rPr>
                <w:rFonts w:ascii="Arial" w:eastAsia="Calibri" w:hAnsi="Arial" w:cs="Arial"/>
                <w:sz w:val="40"/>
                <w:szCs w:val="38"/>
              </w:rPr>
              <w:t>at a high dose of 1000 mg is a good abortive agent for acute migra</w:t>
            </w:r>
            <w:r w:rsidR="00FE0096">
              <w:rPr>
                <w:rFonts w:ascii="Arial" w:eastAsia="Calibri" w:hAnsi="Arial" w:cs="Arial"/>
                <w:sz w:val="40"/>
                <w:szCs w:val="38"/>
              </w:rPr>
              <w:t>ines, according to new studies.</w:t>
            </w:r>
            <w:r w:rsidR="00AA4BC7" w:rsidRPr="00C73D22">
              <w:rPr>
                <w:rFonts w:ascii="Arial" w:eastAsia="Calibri" w:hAnsi="Arial" w:cs="Arial"/>
                <w:sz w:val="40"/>
                <w:szCs w:val="38"/>
              </w:rPr>
              <w:t xml:space="preserve"> </w:t>
            </w:r>
            <w:proofErr w:type="spellStart"/>
            <w:r w:rsidR="00AA4BC7" w:rsidRPr="00C73D22">
              <w:rPr>
                <w:rFonts w:ascii="Arial" w:eastAsia="Calibri" w:hAnsi="Arial" w:cs="Arial"/>
                <w:sz w:val="40"/>
                <w:szCs w:val="38"/>
              </w:rPr>
              <w:t>Sumatriptan</w:t>
            </w:r>
            <w:proofErr w:type="spellEnd"/>
            <w:r w:rsidR="00AA4BC7" w:rsidRPr="00C73D22">
              <w:rPr>
                <w:rFonts w:ascii="Arial" w:eastAsia="Calibri" w:hAnsi="Arial" w:cs="Arial"/>
                <w:sz w:val="40"/>
                <w:szCs w:val="38"/>
              </w:rPr>
              <w:t xml:space="preserve"> at a 50 mg or 100 mg dose is best for migraine treatment since the lower dose </w:t>
            </w:r>
            <w:r w:rsidR="00AA4BC7" w:rsidRPr="00C73D22">
              <w:rPr>
                <w:rFonts w:ascii="Arial" w:eastAsia="Calibri" w:hAnsi="Arial" w:cs="Arial"/>
                <w:sz w:val="40"/>
                <w:szCs w:val="38"/>
              </w:rPr>
              <w:lastRenderedPageBreak/>
              <w:t>of 25 mg is usually not strong enough and the 100 mg dose has incr</w:t>
            </w:r>
            <w:r w:rsidR="00FE0096">
              <w:rPr>
                <w:rFonts w:ascii="Arial" w:eastAsia="Calibri" w:hAnsi="Arial" w:cs="Arial"/>
                <w:sz w:val="40"/>
                <w:szCs w:val="38"/>
              </w:rPr>
              <w:t>eased side effects.</w:t>
            </w:r>
            <w:r w:rsidR="00AA4BC7" w:rsidRPr="00C73D22">
              <w:rPr>
                <w:rFonts w:ascii="Arial" w:eastAsia="Calibri" w:hAnsi="Arial" w:cs="Arial"/>
                <w:sz w:val="40"/>
                <w:szCs w:val="38"/>
              </w:rPr>
              <w:t xml:space="preserve"> Metoclopramide used in conjunction with an analgesic can help migraine symptoms.</w:t>
            </w:r>
          </w:p>
          <w:p w14:paraId="34780257" w14:textId="77777777" w:rsidR="00AA4BC7" w:rsidRPr="00C73D22" w:rsidRDefault="00AA4BC7" w:rsidP="005003B5">
            <w:pPr>
              <w:rPr>
                <w:rFonts w:ascii="Arial" w:hAnsi="Arial" w:cs="Arial"/>
                <w:sz w:val="40"/>
                <w:szCs w:val="20"/>
              </w:rPr>
            </w:pPr>
          </w:p>
        </w:tc>
      </w:tr>
      <w:tr w:rsidR="00AA4BC7" w:rsidRPr="00DA31CE" w14:paraId="7102C7CE" w14:textId="77777777">
        <w:trPr>
          <w:trHeight w:val="638"/>
        </w:trPr>
        <w:tc>
          <w:tcPr>
            <w:tcW w:w="2973" w:type="dxa"/>
            <w:gridSpan w:val="3"/>
          </w:tcPr>
          <w:p w14:paraId="16358137" w14:textId="77777777" w:rsidR="00AA4BC7" w:rsidRPr="00DA31CE" w:rsidRDefault="00AA4BC7" w:rsidP="00B222A3">
            <w:pPr>
              <w:rPr>
                <w:rFonts w:ascii="Arial" w:hAnsi="Arial" w:cs="Arial"/>
                <w:sz w:val="28"/>
                <w:szCs w:val="20"/>
              </w:rPr>
            </w:pPr>
            <w:r w:rsidRPr="00DA31CE">
              <w:rPr>
                <w:rFonts w:ascii="Arial" w:hAnsi="Arial" w:cs="Arial"/>
                <w:b/>
                <w:sz w:val="28"/>
                <w:szCs w:val="20"/>
              </w:rPr>
              <w:lastRenderedPageBreak/>
              <w:t>7.</w:t>
            </w:r>
            <w:r w:rsidRPr="00DA31CE">
              <w:rPr>
                <w:rFonts w:ascii="Arial" w:hAnsi="Arial" w:cs="Arial"/>
                <w:sz w:val="28"/>
                <w:szCs w:val="20"/>
              </w:rPr>
              <w:t xml:space="preserve"> PEPID PCP excerpts</w:t>
            </w:r>
          </w:p>
          <w:p w14:paraId="1DAAE6E3" w14:textId="77777777" w:rsidR="00AA4BC7" w:rsidRPr="00DA31CE" w:rsidRDefault="003C55C4" w:rsidP="00B222A3">
            <w:pPr>
              <w:rPr>
                <w:rFonts w:ascii="Arial" w:hAnsi="Arial" w:cs="Arial"/>
                <w:sz w:val="28"/>
                <w:szCs w:val="20"/>
              </w:rPr>
            </w:pPr>
            <w:hyperlink r:id="rId11" w:history="1">
              <w:r w:rsidR="00AA4BC7" w:rsidRPr="00DA31CE">
                <w:rPr>
                  <w:rStyle w:val="Hyperlink"/>
                  <w:rFonts w:ascii="Arial" w:hAnsi="Arial" w:cs="Arial"/>
                  <w:sz w:val="28"/>
                  <w:szCs w:val="20"/>
                </w:rPr>
                <w:t>www.pepidonline.com</w:t>
              </w:r>
            </w:hyperlink>
          </w:p>
          <w:p w14:paraId="40684604" w14:textId="77777777" w:rsidR="00AA4BC7" w:rsidRPr="00DA31CE" w:rsidRDefault="00AA4BC7" w:rsidP="00B222A3">
            <w:pPr>
              <w:rPr>
                <w:rFonts w:ascii="Arial" w:hAnsi="Arial" w:cs="Arial"/>
                <w:sz w:val="28"/>
                <w:szCs w:val="20"/>
              </w:rPr>
            </w:pPr>
            <w:proofErr w:type="gramStart"/>
            <w:r w:rsidRPr="00DA31CE">
              <w:rPr>
                <w:rFonts w:ascii="Arial" w:hAnsi="Arial" w:cs="Arial"/>
                <w:sz w:val="28"/>
                <w:szCs w:val="20"/>
              </w:rPr>
              <w:t>username</w:t>
            </w:r>
            <w:proofErr w:type="gramEnd"/>
            <w:r w:rsidRPr="00DA31CE">
              <w:rPr>
                <w:rFonts w:ascii="Arial" w:hAnsi="Arial" w:cs="Arial"/>
                <w:sz w:val="28"/>
                <w:szCs w:val="20"/>
              </w:rPr>
              <w:t xml:space="preserve">: </w:t>
            </w:r>
            <w:proofErr w:type="spellStart"/>
            <w:r w:rsidRPr="00DA31CE">
              <w:rPr>
                <w:rFonts w:ascii="Arial" w:hAnsi="Arial" w:cs="Arial"/>
                <w:sz w:val="28"/>
                <w:szCs w:val="20"/>
              </w:rPr>
              <w:t>fpinauthor</w:t>
            </w:r>
            <w:proofErr w:type="spellEnd"/>
          </w:p>
          <w:p w14:paraId="7B52E017" w14:textId="77777777" w:rsidR="00AA4BC7" w:rsidRPr="00DA31CE" w:rsidRDefault="00AA4BC7" w:rsidP="00B222A3">
            <w:pPr>
              <w:rPr>
                <w:rFonts w:ascii="Arial" w:hAnsi="Arial" w:cs="Arial"/>
                <w:sz w:val="28"/>
                <w:szCs w:val="20"/>
              </w:rPr>
            </w:pPr>
            <w:proofErr w:type="gramStart"/>
            <w:r w:rsidRPr="00DA31CE">
              <w:rPr>
                <w:rFonts w:ascii="Arial" w:hAnsi="Arial" w:cs="Arial"/>
                <w:sz w:val="28"/>
                <w:szCs w:val="20"/>
              </w:rPr>
              <w:t>pw</w:t>
            </w:r>
            <w:proofErr w:type="gramEnd"/>
            <w:r w:rsidRPr="00DA31CE">
              <w:rPr>
                <w:rFonts w:ascii="Arial" w:hAnsi="Arial" w:cs="Arial"/>
                <w:sz w:val="28"/>
                <w:szCs w:val="20"/>
              </w:rPr>
              <w:t xml:space="preserve">: </w:t>
            </w:r>
            <w:proofErr w:type="spellStart"/>
            <w:r w:rsidRPr="00DA31CE">
              <w:rPr>
                <w:rFonts w:ascii="Arial" w:hAnsi="Arial" w:cs="Arial"/>
                <w:sz w:val="28"/>
                <w:szCs w:val="20"/>
              </w:rPr>
              <w:t>pepidpcp</w:t>
            </w:r>
            <w:proofErr w:type="spellEnd"/>
          </w:p>
        </w:tc>
        <w:tc>
          <w:tcPr>
            <w:tcW w:w="7633" w:type="dxa"/>
            <w:gridSpan w:val="3"/>
          </w:tcPr>
          <w:p w14:paraId="356BCDFD" w14:textId="77777777" w:rsidR="00AA4BC7" w:rsidRDefault="00AA4BC7" w:rsidP="00CB16D3">
            <w:pPr>
              <w:rPr>
                <w:rFonts w:ascii="Arial" w:eastAsia="Calibri" w:hAnsi="Arial" w:cs="Arial"/>
                <w:sz w:val="38"/>
                <w:szCs w:val="38"/>
              </w:rPr>
            </w:pPr>
            <w:proofErr w:type="spellStart"/>
            <w:r>
              <w:rPr>
                <w:rFonts w:ascii="Arial" w:eastAsia="Calibri" w:hAnsi="Arial" w:cs="Arial"/>
                <w:sz w:val="38"/>
                <w:szCs w:val="38"/>
              </w:rPr>
              <w:t>Triptans</w:t>
            </w:r>
            <w:proofErr w:type="spellEnd"/>
            <w:r>
              <w:rPr>
                <w:rFonts w:ascii="Arial" w:eastAsia="Calibri" w:hAnsi="Arial" w:cs="Arial"/>
                <w:sz w:val="38"/>
                <w:szCs w:val="38"/>
              </w:rPr>
              <w:t xml:space="preserve"> are considered to be “specific” therapies for acute migraine since, in contrast to analgesics, they act at the pathophys</w:t>
            </w:r>
            <w:r w:rsidR="00FE0096">
              <w:rPr>
                <w:rFonts w:ascii="Arial" w:eastAsia="Calibri" w:hAnsi="Arial" w:cs="Arial"/>
                <w:sz w:val="38"/>
                <w:szCs w:val="38"/>
              </w:rPr>
              <w:t>iologic mechanism of headache:</w:t>
            </w:r>
          </w:p>
          <w:p w14:paraId="03CA31AA" w14:textId="77777777" w:rsidR="00AA4BC7" w:rsidRDefault="00AA4BC7" w:rsidP="00966CB6">
            <w:pPr>
              <w:rPr>
                <w:rFonts w:ascii="Arial" w:eastAsia="Calibri" w:hAnsi="Arial" w:cs="Arial"/>
                <w:sz w:val="38"/>
                <w:szCs w:val="38"/>
              </w:rPr>
            </w:pPr>
            <w:proofErr w:type="spellStart"/>
            <w:r>
              <w:rPr>
                <w:rFonts w:ascii="Arial" w:eastAsia="Calibri" w:hAnsi="Arial" w:cs="Arial"/>
                <w:sz w:val="38"/>
                <w:szCs w:val="38"/>
              </w:rPr>
              <w:t>Antiemetics</w:t>
            </w:r>
            <w:proofErr w:type="spellEnd"/>
            <w:r>
              <w:rPr>
                <w:rFonts w:ascii="Arial" w:eastAsia="Calibri" w:hAnsi="Arial" w:cs="Arial"/>
                <w:sz w:val="38"/>
                <w:szCs w:val="38"/>
              </w:rPr>
              <w:t xml:space="preserve"> as adjunctive therapy for patie</w:t>
            </w:r>
            <w:r w:rsidR="00C73D22">
              <w:rPr>
                <w:rFonts w:ascii="Arial" w:eastAsia="Calibri" w:hAnsi="Arial" w:cs="Arial"/>
                <w:sz w:val="38"/>
                <w:szCs w:val="38"/>
              </w:rPr>
              <w:t>nts with severe nausea/vomiting:</w:t>
            </w:r>
          </w:p>
          <w:p w14:paraId="7EDFF68F" w14:textId="77777777" w:rsidR="00AA4BC7" w:rsidRPr="00DA31CE" w:rsidRDefault="00AA4BC7" w:rsidP="00966CB6">
            <w:pPr>
              <w:rPr>
                <w:rFonts w:ascii="Arial" w:hAnsi="Arial" w:cs="Arial"/>
                <w:sz w:val="28"/>
                <w:szCs w:val="20"/>
              </w:rPr>
            </w:pPr>
            <w:r>
              <w:rPr>
                <w:rFonts w:ascii="Arial" w:eastAsia="Calibri" w:hAnsi="Arial" w:cs="Arial"/>
                <w:sz w:val="38"/>
                <w:szCs w:val="38"/>
              </w:rPr>
              <w:t xml:space="preserve">The following NSAIDs reduced headache severity more than placebo 2 hours after treatment: </w:t>
            </w:r>
            <w:r w:rsidR="00BE7A1E">
              <w:rPr>
                <w:rFonts w:ascii="Arial" w:eastAsia="Calibri" w:hAnsi="Arial" w:cs="Arial"/>
                <w:sz w:val="38"/>
                <w:szCs w:val="38"/>
              </w:rPr>
              <w:t xml:space="preserve">aspirin </w:t>
            </w:r>
            <w:r>
              <w:rPr>
                <w:rFonts w:ascii="Arial" w:eastAsia="Calibri" w:hAnsi="Arial" w:cs="Arial"/>
                <w:sz w:val="38"/>
                <w:szCs w:val="38"/>
              </w:rPr>
              <w:t xml:space="preserve"> (1000 mg; NN</w:t>
            </w:r>
            <w:r w:rsidR="00C73D22">
              <w:rPr>
                <w:rFonts w:ascii="Arial" w:eastAsia="Calibri" w:hAnsi="Arial" w:cs="Arial"/>
                <w:sz w:val="38"/>
                <w:szCs w:val="38"/>
              </w:rPr>
              <w:t>T=2.4), ibuprofen (1200 mg; NN</w:t>
            </w:r>
            <w:r>
              <w:rPr>
                <w:rFonts w:ascii="Arial" w:eastAsia="Calibri" w:hAnsi="Arial" w:cs="Arial"/>
                <w:sz w:val="38"/>
                <w:szCs w:val="38"/>
              </w:rPr>
              <w:t xml:space="preserve">=1.8), naproxen (750 mg; NNT=2.0), </w:t>
            </w:r>
            <w:proofErr w:type="spellStart"/>
            <w:r>
              <w:rPr>
                <w:rFonts w:ascii="Arial" w:eastAsia="Calibri" w:hAnsi="Arial" w:cs="Arial"/>
                <w:sz w:val="38"/>
                <w:szCs w:val="38"/>
              </w:rPr>
              <w:t>tolfenamic</w:t>
            </w:r>
            <w:proofErr w:type="spellEnd"/>
            <w:r>
              <w:rPr>
                <w:rFonts w:ascii="Arial" w:eastAsia="Calibri" w:hAnsi="Arial" w:cs="Arial"/>
                <w:sz w:val="38"/>
                <w:szCs w:val="38"/>
              </w:rPr>
              <w:t xml:space="preserve"> acid (not available in the US; NNT=1.2), and the combination acetaminophen/</w:t>
            </w:r>
            <w:r w:rsidR="00BE7A1E">
              <w:rPr>
                <w:rFonts w:ascii="Arial" w:eastAsia="Calibri" w:hAnsi="Arial" w:cs="Arial"/>
                <w:sz w:val="38"/>
                <w:szCs w:val="38"/>
              </w:rPr>
              <w:t xml:space="preserve">aspirin </w:t>
            </w:r>
            <w:r>
              <w:rPr>
                <w:rFonts w:ascii="Arial" w:eastAsia="Calibri" w:hAnsi="Arial" w:cs="Arial"/>
                <w:sz w:val="38"/>
                <w:szCs w:val="38"/>
              </w:rPr>
              <w:t>/caffeine (Excedrin Migraine, et al</w:t>
            </w:r>
            <w:r w:rsidR="00C73D22">
              <w:rPr>
                <w:rFonts w:ascii="Arial" w:eastAsia="Calibri" w:hAnsi="Arial" w:cs="Arial"/>
                <w:sz w:val="38"/>
                <w:szCs w:val="38"/>
              </w:rPr>
              <w:t>);</w:t>
            </w:r>
            <w:r>
              <w:rPr>
                <w:rFonts w:ascii="Arial" w:eastAsia="Calibri" w:hAnsi="Arial" w:cs="Arial"/>
                <w:sz w:val="38"/>
                <w:szCs w:val="38"/>
              </w:rPr>
              <w:t xml:space="preserve"> NNT=1.7) A meta-analysis of RCTs of parenteral metoclopramide (Reglan) revealed significant pain reductio</w:t>
            </w:r>
            <w:r w:rsidR="000B53BF">
              <w:rPr>
                <w:rFonts w:ascii="Arial" w:eastAsia="Calibri" w:hAnsi="Arial" w:cs="Arial"/>
                <w:sz w:val="38"/>
                <w:szCs w:val="38"/>
              </w:rPr>
              <w:t>n (odds ratio</w:t>
            </w:r>
            <w:r>
              <w:rPr>
                <w:rFonts w:ascii="Arial" w:eastAsia="Calibri" w:hAnsi="Arial" w:cs="Arial"/>
                <w:sz w:val="38"/>
                <w:szCs w:val="38"/>
              </w:rPr>
              <w:t>,</w:t>
            </w:r>
            <w:r w:rsidR="000B53BF">
              <w:rPr>
                <w:rFonts w:ascii="Arial" w:eastAsia="Calibri" w:hAnsi="Arial" w:cs="Arial"/>
                <w:sz w:val="38"/>
                <w:szCs w:val="38"/>
              </w:rPr>
              <w:t xml:space="preserve"> </w:t>
            </w:r>
            <w:r>
              <w:rPr>
                <w:rFonts w:ascii="Arial" w:eastAsia="Calibri" w:hAnsi="Arial" w:cs="Arial"/>
                <w:sz w:val="38"/>
                <w:szCs w:val="38"/>
              </w:rPr>
              <w:t>2.84; 95% CI, 1.05-7.68)</w:t>
            </w:r>
            <w:r w:rsidR="000B53BF">
              <w:rPr>
                <w:rFonts w:ascii="Arial" w:eastAsia="Calibri" w:hAnsi="Arial" w:cs="Arial"/>
                <w:sz w:val="38"/>
                <w:szCs w:val="38"/>
              </w:rPr>
              <w:t>.</w:t>
            </w:r>
          </w:p>
        </w:tc>
      </w:tr>
      <w:tr w:rsidR="00AA4BC7" w:rsidRPr="00DA31CE" w14:paraId="01DDCE5E" w14:textId="77777777">
        <w:trPr>
          <w:trHeight w:val="638"/>
        </w:trPr>
        <w:tc>
          <w:tcPr>
            <w:tcW w:w="2973" w:type="dxa"/>
            <w:gridSpan w:val="3"/>
          </w:tcPr>
          <w:p w14:paraId="12B80D6B" w14:textId="77777777" w:rsidR="00AA4BC7" w:rsidRPr="00DA31CE" w:rsidRDefault="00AA4BC7" w:rsidP="00A51BD1">
            <w:pPr>
              <w:rPr>
                <w:rFonts w:ascii="Arial" w:hAnsi="Arial" w:cs="Arial"/>
                <w:sz w:val="28"/>
                <w:szCs w:val="20"/>
              </w:rPr>
            </w:pPr>
            <w:r w:rsidRPr="00DA31CE">
              <w:rPr>
                <w:rFonts w:ascii="Arial" w:hAnsi="Arial" w:cs="Arial"/>
                <w:b/>
                <w:sz w:val="28"/>
                <w:szCs w:val="20"/>
              </w:rPr>
              <w:t>8.</w:t>
            </w:r>
            <w:r w:rsidRPr="00DA31CE">
              <w:rPr>
                <w:rFonts w:ascii="Arial" w:hAnsi="Arial" w:cs="Arial"/>
                <w:sz w:val="28"/>
                <w:szCs w:val="20"/>
              </w:rPr>
              <w:t xml:space="preserve"> PEPID citation/access data</w:t>
            </w:r>
          </w:p>
        </w:tc>
        <w:tc>
          <w:tcPr>
            <w:tcW w:w="7633" w:type="dxa"/>
            <w:gridSpan w:val="3"/>
          </w:tcPr>
          <w:p w14:paraId="39E784C8" w14:textId="77777777" w:rsidR="00AA4BC7" w:rsidRPr="00C73D22" w:rsidRDefault="00AA4BC7" w:rsidP="00975E21">
            <w:pPr>
              <w:rPr>
                <w:rFonts w:ascii="Arial" w:hAnsi="Arial" w:cs="Arial"/>
                <w:sz w:val="40"/>
                <w:szCs w:val="20"/>
              </w:rPr>
            </w:pPr>
            <w:r w:rsidRPr="00C73D22">
              <w:rPr>
                <w:rFonts w:ascii="Arial" w:hAnsi="Arial" w:cs="Arial"/>
                <w:sz w:val="40"/>
                <w:szCs w:val="20"/>
              </w:rPr>
              <w:t xml:space="preserve">Author. </w:t>
            </w:r>
            <w:r w:rsidR="00BB12F2" w:rsidRPr="00C73D22">
              <w:rPr>
                <w:rFonts w:ascii="Arial" w:hAnsi="Arial" w:cs="Arial"/>
                <w:sz w:val="40"/>
                <w:szCs w:val="20"/>
              </w:rPr>
              <w:fldChar w:fldCharType="begin">
                <w:ffData>
                  <w:name w:val="Text1"/>
                  <w:enabled/>
                  <w:calcOnExit w:val="0"/>
                  <w:textInput/>
                </w:ffData>
              </w:fldChar>
            </w:r>
            <w:r w:rsidRPr="00C73D22">
              <w:rPr>
                <w:rFonts w:ascii="Arial" w:hAnsi="Arial" w:cs="Arial"/>
                <w:sz w:val="40"/>
                <w:szCs w:val="20"/>
              </w:rPr>
              <w:instrText xml:space="preserve"> FORMTEXT </w:instrText>
            </w:r>
            <w:r w:rsidR="00BB12F2" w:rsidRPr="00C73D22">
              <w:rPr>
                <w:rFonts w:ascii="Arial" w:hAnsi="Arial" w:cs="Arial"/>
                <w:sz w:val="40"/>
                <w:szCs w:val="20"/>
              </w:rPr>
            </w:r>
            <w:r w:rsidR="00BB12F2" w:rsidRPr="00C73D22">
              <w:rPr>
                <w:rFonts w:ascii="Arial" w:hAnsi="Arial" w:cs="Arial"/>
                <w:sz w:val="40"/>
                <w:szCs w:val="20"/>
              </w:rPr>
              <w:fldChar w:fldCharType="separate"/>
            </w:r>
            <w:r w:rsidRPr="00C73D22">
              <w:rPr>
                <w:noProof/>
                <w:sz w:val="40"/>
                <w:szCs w:val="20"/>
              </w:rPr>
              <w:t> </w:t>
            </w:r>
            <w:r w:rsidRPr="00C73D22">
              <w:rPr>
                <w:noProof/>
                <w:sz w:val="40"/>
                <w:szCs w:val="20"/>
              </w:rPr>
              <w:t> </w:t>
            </w:r>
            <w:r w:rsidRPr="00C73D22">
              <w:rPr>
                <w:noProof/>
                <w:sz w:val="40"/>
                <w:szCs w:val="20"/>
              </w:rPr>
              <w:t> </w:t>
            </w:r>
            <w:r w:rsidRPr="00C73D22">
              <w:rPr>
                <w:noProof/>
                <w:sz w:val="40"/>
                <w:szCs w:val="20"/>
              </w:rPr>
              <w:t> </w:t>
            </w:r>
            <w:r w:rsidRPr="00C73D22">
              <w:rPr>
                <w:noProof/>
                <w:sz w:val="40"/>
                <w:szCs w:val="20"/>
              </w:rPr>
              <w:t> </w:t>
            </w:r>
            <w:r w:rsidR="00BB12F2" w:rsidRPr="00C73D22">
              <w:rPr>
                <w:rFonts w:ascii="Arial" w:hAnsi="Arial" w:cs="Arial"/>
                <w:sz w:val="40"/>
                <w:szCs w:val="20"/>
              </w:rPr>
              <w:fldChar w:fldCharType="end"/>
            </w:r>
            <w:r w:rsidRPr="00C73D22">
              <w:rPr>
                <w:rFonts w:ascii="Arial" w:hAnsi="Arial" w:cs="Arial"/>
                <w:sz w:val="40"/>
                <w:szCs w:val="20"/>
              </w:rPr>
              <w:t>Title.</w:t>
            </w:r>
            <w:r w:rsidR="00FE0096">
              <w:rPr>
                <w:rFonts w:ascii="Arial" w:hAnsi="Arial" w:cs="Arial"/>
                <w:sz w:val="40"/>
                <w:szCs w:val="20"/>
              </w:rPr>
              <w:t xml:space="preserve"> </w:t>
            </w:r>
            <w:r w:rsidRPr="00C73D22">
              <w:rPr>
                <w:rFonts w:ascii="Arial" w:hAnsi="Arial" w:cs="Arial"/>
                <w:sz w:val="40"/>
                <w:szCs w:val="20"/>
              </w:rPr>
              <w:t xml:space="preserve">Migraine Headaches: Therapeutics in:  PEPID [database online]. Available at: </w:t>
            </w:r>
            <w:hyperlink r:id="rId12" w:history="1">
              <w:r w:rsidRPr="00C73D22">
                <w:rPr>
                  <w:rStyle w:val="Hyperlink"/>
                  <w:rFonts w:ascii="Arial" w:hAnsi="Arial"/>
                  <w:sz w:val="40"/>
                  <w:szCs w:val="20"/>
                </w:rPr>
                <w:t>http://www.pepidonline.com</w:t>
              </w:r>
            </w:hyperlink>
            <w:r w:rsidRPr="00C73D22">
              <w:rPr>
                <w:rFonts w:ascii="Arial" w:hAnsi="Arial" w:cs="Arial"/>
                <w:sz w:val="40"/>
                <w:szCs w:val="20"/>
              </w:rPr>
              <w:t>. Last updated: 10/12/12. Accessed7/21/13</w:t>
            </w:r>
          </w:p>
        </w:tc>
      </w:tr>
      <w:tr w:rsidR="00AA4BC7" w:rsidRPr="00DA31CE" w14:paraId="4201F606" w14:textId="77777777">
        <w:trPr>
          <w:trHeight w:val="638"/>
        </w:trPr>
        <w:tc>
          <w:tcPr>
            <w:tcW w:w="2973" w:type="dxa"/>
            <w:gridSpan w:val="3"/>
          </w:tcPr>
          <w:p w14:paraId="35429A3B" w14:textId="77777777" w:rsidR="00AA4BC7" w:rsidRPr="00DA31CE" w:rsidRDefault="00AA4BC7" w:rsidP="00A51BD1">
            <w:pPr>
              <w:rPr>
                <w:rFonts w:ascii="Arial" w:hAnsi="Arial" w:cs="Arial"/>
                <w:b/>
                <w:sz w:val="28"/>
                <w:szCs w:val="20"/>
              </w:rPr>
            </w:pPr>
            <w:r w:rsidRPr="00DA31CE">
              <w:rPr>
                <w:rFonts w:ascii="Arial" w:hAnsi="Arial" w:cs="Arial"/>
                <w:b/>
                <w:sz w:val="28"/>
                <w:szCs w:val="20"/>
              </w:rPr>
              <w:t xml:space="preserve">9. </w:t>
            </w:r>
            <w:r w:rsidRPr="00DA31CE">
              <w:rPr>
                <w:rFonts w:ascii="Arial" w:hAnsi="Arial" w:cs="Arial"/>
                <w:sz w:val="28"/>
                <w:szCs w:val="20"/>
              </w:rPr>
              <w:t>PEPID content updating</w:t>
            </w:r>
            <w:r w:rsidRPr="00DA31CE">
              <w:rPr>
                <w:rFonts w:ascii="Arial" w:hAnsi="Arial" w:cs="Arial"/>
                <w:b/>
                <w:sz w:val="28"/>
                <w:szCs w:val="20"/>
              </w:rPr>
              <w:t xml:space="preserve"> </w:t>
            </w:r>
          </w:p>
        </w:tc>
        <w:tc>
          <w:tcPr>
            <w:tcW w:w="7633" w:type="dxa"/>
            <w:gridSpan w:val="3"/>
          </w:tcPr>
          <w:p w14:paraId="5723981C" w14:textId="77777777" w:rsidR="00AA4BC7" w:rsidRPr="00C73D22" w:rsidRDefault="00AA4BC7" w:rsidP="00A51BD1">
            <w:pPr>
              <w:rPr>
                <w:rFonts w:ascii="Arial" w:hAnsi="Arial" w:cs="Arial"/>
                <w:sz w:val="40"/>
                <w:szCs w:val="20"/>
              </w:rPr>
            </w:pPr>
            <w:r w:rsidRPr="00C73D22">
              <w:rPr>
                <w:rFonts w:ascii="Arial" w:hAnsi="Arial" w:cs="Arial"/>
                <w:sz w:val="40"/>
                <w:szCs w:val="20"/>
              </w:rPr>
              <w:t xml:space="preserve">1. Do you recommend that PEPID </w:t>
            </w:r>
            <w:r w:rsidRPr="00C73D22">
              <w:rPr>
                <w:rFonts w:ascii="Arial" w:hAnsi="Arial" w:cs="Arial"/>
                <w:sz w:val="40"/>
                <w:szCs w:val="20"/>
              </w:rPr>
              <w:lastRenderedPageBreak/>
              <w:t>get updated on this topic?</w:t>
            </w:r>
          </w:p>
          <w:p w14:paraId="0B8F5061" w14:textId="77777777" w:rsidR="00AA4BC7" w:rsidRPr="00C73D22" w:rsidRDefault="00BB12F2" w:rsidP="00A51BD1">
            <w:pPr>
              <w:rPr>
                <w:rFonts w:ascii="Arial" w:hAnsi="Arial" w:cs="Arial"/>
                <w:sz w:val="40"/>
                <w:szCs w:val="20"/>
              </w:rPr>
            </w:pPr>
            <w:r w:rsidRPr="00C73D22">
              <w:rPr>
                <w:rFonts w:ascii="Arial" w:hAnsi="Arial" w:cs="Arial"/>
                <w:sz w:val="40"/>
                <w:szCs w:val="20"/>
              </w:rPr>
              <w:fldChar w:fldCharType="begin">
                <w:ffData>
                  <w:name w:val="Check5"/>
                  <w:enabled/>
                  <w:calcOnExit w:val="0"/>
                  <w:checkBox>
                    <w:sizeAuto/>
                    <w:default w:val="0"/>
                    <w:checked/>
                  </w:checkBox>
                </w:ffData>
              </w:fldChar>
            </w:r>
            <w:r w:rsidR="00AA4BC7" w:rsidRPr="00C73D22">
              <w:rPr>
                <w:rFonts w:ascii="Arial" w:hAnsi="Arial" w:cs="Arial"/>
                <w:sz w:val="40"/>
                <w:szCs w:val="20"/>
              </w:rPr>
              <w:instrText xml:space="preserve"> FORMCHECKBOX </w:instrText>
            </w:r>
            <w:r w:rsidRPr="00C73D22">
              <w:rPr>
                <w:rFonts w:ascii="Arial" w:hAnsi="Arial" w:cs="Arial"/>
                <w:sz w:val="40"/>
                <w:szCs w:val="20"/>
              </w:rPr>
            </w:r>
            <w:r w:rsidRPr="00C73D22">
              <w:rPr>
                <w:rFonts w:ascii="Arial" w:hAnsi="Arial" w:cs="Arial"/>
                <w:sz w:val="40"/>
                <w:szCs w:val="20"/>
              </w:rPr>
              <w:fldChar w:fldCharType="end"/>
            </w:r>
            <w:r w:rsidR="00AA4BC7" w:rsidRPr="00C73D22">
              <w:rPr>
                <w:rFonts w:ascii="Arial" w:hAnsi="Arial" w:cs="Arial"/>
                <w:sz w:val="40"/>
                <w:szCs w:val="20"/>
              </w:rPr>
              <w:t xml:space="preserve"> Yes, there is import</w:t>
            </w:r>
            <w:r w:rsidR="00FE0096">
              <w:rPr>
                <w:rFonts w:ascii="Arial" w:hAnsi="Arial" w:cs="Arial"/>
                <w:sz w:val="40"/>
                <w:szCs w:val="20"/>
              </w:rPr>
              <w:t xml:space="preserve">ant evidence or recommendations </w:t>
            </w:r>
            <w:r w:rsidR="00AA4BC7" w:rsidRPr="00C73D22">
              <w:rPr>
                <w:rFonts w:ascii="Arial" w:hAnsi="Arial" w:cs="Arial"/>
                <w:sz w:val="40"/>
                <w:szCs w:val="20"/>
              </w:rPr>
              <w:t>that are missing</w:t>
            </w:r>
          </w:p>
          <w:p w14:paraId="140B436D" w14:textId="77777777" w:rsidR="00AA4BC7" w:rsidRPr="00C73D22" w:rsidRDefault="00BB12F2" w:rsidP="00A51BD1">
            <w:pPr>
              <w:rPr>
                <w:rFonts w:ascii="Arial" w:hAnsi="Arial" w:cs="Arial"/>
                <w:sz w:val="40"/>
                <w:szCs w:val="20"/>
              </w:rPr>
            </w:pPr>
            <w:r w:rsidRPr="00C73D22">
              <w:rPr>
                <w:rFonts w:ascii="Arial" w:hAnsi="Arial" w:cs="Arial"/>
                <w:sz w:val="40"/>
                <w:szCs w:val="20"/>
              </w:rPr>
              <w:fldChar w:fldCharType="begin">
                <w:ffData>
                  <w:name w:val="Check16"/>
                  <w:enabled/>
                  <w:calcOnExit w:val="0"/>
                  <w:checkBox>
                    <w:sizeAuto/>
                    <w:default w:val="0"/>
                  </w:checkBox>
                </w:ffData>
              </w:fldChar>
            </w:r>
            <w:r w:rsidR="00AA4BC7" w:rsidRPr="00C73D22">
              <w:rPr>
                <w:rFonts w:ascii="Arial" w:hAnsi="Arial" w:cs="Arial"/>
                <w:sz w:val="40"/>
                <w:szCs w:val="20"/>
              </w:rPr>
              <w:instrText xml:space="preserve"> FORMCHECKBOX </w:instrText>
            </w:r>
            <w:r w:rsidRPr="00C73D22">
              <w:rPr>
                <w:rFonts w:ascii="Arial" w:hAnsi="Arial" w:cs="Arial"/>
                <w:sz w:val="40"/>
                <w:szCs w:val="20"/>
              </w:rPr>
            </w:r>
            <w:r w:rsidRPr="00C73D22">
              <w:rPr>
                <w:rFonts w:ascii="Arial" w:hAnsi="Arial" w:cs="Arial"/>
                <w:sz w:val="40"/>
                <w:szCs w:val="20"/>
              </w:rPr>
              <w:fldChar w:fldCharType="end"/>
            </w:r>
            <w:r w:rsidR="00AA4BC7" w:rsidRPr="00C73D22">
              <w:rPr>
                <w:rFonts w:ascii="Arial" w:hAnsi="Arial" w:cs="Arial"/>
                <w:sz w:val="40"/>
                <w:szCs w:val="20"/>
              </w:rPr>
              <w:t xml:space="preserve"> No, this topic is current, accurate and up to date.</w:t>
            </w:r>
          </w:p>
          <w:p w14:paraId="0F266A31" w14:textId="77777777" w:rsidR="00AA4BC7" w:rsidRPr="00C73D22" w:rsidRDefault="00AA4BC7" w:rsidP="00A51BD1">
            <w:pPr>
              <w:rPr>
                <w:rFonts w:ascii="Arial" w:hAnsi="Arial" w:cs="Arial"/>
                <w:sz w:val="40"/>
                <w:szCs w:val="20"/>
              </w:rPr>
            </w:pPr>
            <w:r w:rsidRPr="00C73D22">
              <w:rPr>
                <w:rFonts w:ascii="Arial" w:hAnsi="Arial" w:cs="Arial"/>
                <w:sz w:val="40"/>
                <w:szCs w:val="20"/>
              </w:rPr>
              <w:t xml:space="preserve">If yes, which PEPID Topic, Title(s): </w:t>
            </w:r>
          </w:p>
          <w:p w14:paraId="4FC4991D" w14:textId="77777777" w:rsidR="00AA4BC7" w:rsidRPr="00C73D22" w:rsidRDefault="00AA4BC7" w:rsidP="00A51BD1">
            <w:pPr>
              <w:spacing w:before="240"/>
              <w:rPr>
                <w:rFonts w:ascii="Arial" w:hAnsi="Arial" w:cs="Arial"/>
                <w:sz w:val="40"/>
                <w:szCs w:val="20"/>
              </w:rPr>
            </w:pPr>
            <w:r w:rsidRPr="00C73D22">
              <w:rPr>
                <w:rFonts w:ascii="Arial" w:hAnsi="Arial" w:cs="Arial"/>
                <w:sz w:val="40"/>
                <w:szCs w:val="20"/>
              </w:rPr>
              <w:t>2. Is there an EBM Inquiry (</w:t>
            </w:r>
            <w:proofErr w:type="spellStart"/>
            <w:r w:rsidRPr="00C73D22">
              <w:rPr>
                <w:rFonts w:ascii="Arial" w:hAnsi="Arial" w:cs="Arial"/>
                <w:sz w:val="40"/>
                <w:szCs w:val="20"/>
              </w:rPr>
              <w:t>HelpDesk</w:t>
            </w:r>
            <w:proofErr w:type="spellEnd"/>
            <w:r w:rsidRPr="00C73D22">
              <w:rPr>
                <w:rFonts w:ascii="Arial" w:hAnsi="Arial" w:cs="Arial"/>
                <w:sz w:val="40"/>
                <w:szCs w:val="20"/>
              </w:rPr>
              <w:t xml:space="preserve"> Answers and Clinical Inquiries) as indicated by the EB icon (</w:t>
            </w:r>
            <w:r w:rsidRPr="00C73D22">
              <w:rPr>
                <w:rFonts w:ascii="Arial" w:hAnsi="Arial" w:cs="Arial"/>
                <w:noProof/>
                <w:sz w:val="40"/>
                <w:szCs w:val="20"/>
              </w:rPr>
              <w:drawing>
                <wp:inline distT="0" distB="0" distL="0" distR="0" wp14:anchorId="3DE2190D" wp14:editId="25E7EB14">
                  <wp:extent cx="104775" cy="1047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C73D22">
              <w:rPr>
                <w:rFonts w:ascii="Arial" w:hAnsi="Arial" w:cs="Arial"/>
                <w:sz w:val="40"/>
                <w:szCs w:val="20"/>
              </w:rPr>
              <w:t>) that should be updated on the basis of the review?</w:t>
            </w:r>
          </w:p>
          <w:p w14:paraId="4432DA08" w14:textId="77777777" w:rsidR="00AA4BC7" w:rsidRPr="00C73D22" w:rsidRDefault="00BB12F2" w:rsidP="00A51BD1">
            <w:pPr>
              <w:rPr>
                <w:rFonts w:ascii="Arial" w:hAnsi="Arial" w:cs="Arial"/>
                <w:sz w:val="40"/>
                <w:szCs w:val="20"/>
              </w:rPr>
            </w:pPr>
            <w:r w:rsidRPr="00C73D22">
              <w:rPr>
                <w:rFonts w:ascii="Arial" w:hAnsi="Arial" w:cs="Arial"/>
                <w:sz w:val="40"/>
                <w:szCs w:val="20"/>
              </w:rPr>
              <w:fldChar w:fldCharType="begin">
                <w:ffData>
                  <w:name w:val="Check5"/>
                  <w:enabled/>
                  <w:calcOnExit w:val="0"/>
                  <w:checkBox>
                    <w:sizeAuto/>
                    <w:default w:val="0"/>
                  </w:checkBox>
                </w:ffData>
              </w:fldChar>
            </w:r>
            <w:r w:rsidR="00AA4BC7" w:rsidRPr="00C73D22">
              <w:rPr>
                <w:rFonts w:ascii="Arial" w:hAnsi="Arial" w:cs="Arial"/>
                <w:sz w:val="40"/>
                <w:szCs w:val="20"/>
              </w:rPr>
              <w:instrText xml:space="preserve"> FORMCHECKBOX </w:instrText>
            </w:r>
            <w:r w:rsidRPr="00C73D22">
              <w:rPr>
                <w:rFonts w:ascii="Arial" w:hAnsi="Arial" w:cs="Arial"/>
                <w:sz w:val="40"/>
                <w:szCs w:val="20"/>
              </w:rPr>
            </w:r>
            <w:r w:rsidRPr="00C73D22">
              <w:rPr>
                <w:rFonts w:ascii="Arial" w:hAnsi="Arial" w:cs="Arial"/>
                <w:sz w:val="40"/>
                <w:szCs w:val="20"/>
              </w:rPr>
              <w:fldChar w:fldCharType="end"/>
            </w:r>
            <w:r w:rsidR="00AA4BC7" w:rsidRPr="00C73D22">
              <w:rPr>
                <w:rFonts w:ascii="Arial" w:hAnsi="Arial" w:cs="Arial"/>
                <w:sz w:val="40"/>
                <w:szCs w:val="20"/>
              </w:rPr>
              <w:t xml:space="preserve"> Yes, there is import</w:t>
            </w:r>
            <w:r w:rsidR="00FE0096">
              <w:rPr>
                <w:rFonts w:ascii="Arial" w:hAnsi="Arial" w:cs="Arial"/>
                <w:sz w:val="40"/>
                <w:szCs w:val="20"/>
              </w:rPr>
              <w:t xml:space="preserve">ant evidence or recommendations </w:t>
            </w:r>
            <w:r w:rsidR="00AA4BC7" w:rsidRPr="00C73D22">
              <w:rPr>
                <w:rFonts w:ascii="Arial" w:hAnsi="Arial" w:cs="Arial"/>
                <w:sz w:val="40"/>
                <w:szCs w:val="20"/>
              </w:rPr>
              <w:t>that are missing</w:t>
            </w:r>
          </w:p>
          <w:p w14:paraId="6DE33F58" w14:textId="77777777" w:rsidR="00AA4BC7" w:rsidRPr="00C73D22" w:rsidRDefault="00BB12F2" w:rsidP="00FE0096">
            <w:pPr>
              <w:rPr>
                <w:rFonts w:ascii="Arial" w:hAnsi="Arial" w:cs="Arial"/>
                <w:sz w:val="40"/>
                <w:szCs w:val="20"/>
              </w:rPr>
            </w:pPr>
            <w:r w:rsidRPr="00C73D22">
              <w:rPr>
                <w:rFonts w:ascii="Arial" w:hAnsi="Arial" w:cs="Arial"/>
                <w:sz w:val="40"/>
                <w:szCs w:val="20"/>
              </w:rPr>
              <w:fldChar w:fldCharType="begin">
                <w:ffData>
                  <w:name w:val="Check16"/>
                  <w:enabled/>
                  <w:calcOnExit w:val="0"/>
                  <w:checkBox>
                    <w:sizeAuto/>
                    <w:default w:val="0"/>
                    <w:checked/>
                  </w:checkBox>
                </w:ffData>
              </w:fldChar>
            </w:r>
            <w:r w:rsidR="00AA4BC7" w:rsidRPr="00C73D22">
              <w:rPr>
                <w:rFonts w:ascii="Arial" w:hAnsi="Arial" w:cs="Arial"/>
                <w:sz w:val="40"/>
                <w:szCs w:val="20"/>
              </w:rPr>
              <w:instrText xml:space="preserve"> FORMCHECKBOX </w:instrText>
            </w:r>
            <w:r w:rsidRPr="00C73D22">
              <w:rPr>
                <w:rFonts w:ascii="Arial" w:hAnsi="Arial" w:cs="Arial"/>
                <w:sz w:val="40"/>
                <w:szCs w:val="20"/>
              </w:rPr>
            </w:r>
            <w:r w:rsidRPr="00C73D22">
              <w:rPr>
                <w:rFonts w:ascii="Arial" w:hAnsi="Arial" w:cs="Arial"/>
                <w:sz w:val="40"/>
                <w:szCs w:val="20"/>
              </w:rPr>
              <w:fldChar w:fldCharType="end"/>
            </w:r>
            <w:r w:rsidR="00AA4BC7" w:rsidRPr="00C73D22">
              <w:rPr>
                <w:rFonts w:ascii="Arial" w:hAnsi="Arial" w:cs="Arial"/>
                <w:sz w:val="40"/>
                <w:szCs w:val="20"/>
              </w:rPr>
              <w:t xml:space="preserve"> No, </w:t>
            </w:r>
            <w:r w:rsidR="00FE0096">
              <w:rPr>
                <w:rFonts w:ascii="Arial" w:hAnsi="Arial" w:cs="Arial"/>
                <w:sz w:val="40"/>
                <w:szCs w:val="20"/>
              </w:rPr>
              <w:t xml:space="preserve">this topic is current, accurate </w:t>
            </w:r>
            <w:r w:rsidR="00AA4BC7" w:rsidRPr="00C73D22">
              <w:rPr>
                <w:rFonts w:ascii="Arial" w:hAnsi="Arial" w:cs="Arial"/>
                <w:sz w:val="40"/>
                <w:szCs w:val="20"/>
              </w:rPr>
              <w:t>and up to date.</w:t>
            </w:r>
          </w:p>
        </w:tc>
      </w:tr>
      <w:tr w:rsidR="00AA4BC7" w:rsidRPr="00DA31CE" w14:paraId="760CF05D" w14:textId="77777777">
        <w:trPr>
          <w:trHeight w:val="638"/>
        </w:trPr>
        <w:tc>
          <w:tcPr>
            <w:tcW w:w="2973" w:type="dxa"/>
            <w:gridSpan w:val="3"/>
          </w:tcPr>
          <w:p w14:paraId="6048231D" w14:textId="77777777" w:rsidR="00AA4BC7" w:rsidRPr="00DA31CE" w:rsidRDefault="00AA4BC7" w:rsidP="00A51BD1">
            <w:pPr>
              <w:rPr>
                <w:rFonts w:ascii="Arial" w:hAnsi="Arial" w:cs="Arial"/>
                <w:sz w:val="28"/>
                <w:szCs w:val="20"/>
              </w:rPr>
            </w:pPr>
            <w:r w:rsidRPr="00DA31CE">
              <w:rPr>
                <w:rFonts w:ascii="Arial" w:hAnsi="Arial" w:cs="Arial"/>
                <w:b/>
                <w:sz w:val="28"/>
                <w:szCs w:val="20"/>
              </w:rPr>
              <w:lastRenderedPageBreak/>
              <w:t>10.</w:t>
            </w:r>
            <w:r w:rsidRPr="00DA31CE">
              <w:rPr>
                <w:rFonts w:ascii="Arial" w:hAnsi="Arial" w:cs="Arial"/>
                <w:sz w:val="28"/>
                <w:szCs w:val="20"/>
              </w:rPr>
              <w:t xml:space="preserve"> Other excerpts (USPSTF; other guidelines; etc.)</w:t>
            </w:r>
          </w:p>
        </w:tc>
        <w:tc>
          <w:tcPr>
            <w:tcW w:w="7633" w:type="dxa"/>
            <w:gridSpan w:val="3"/>
          </w:tcPr>
          <w:p w14:paraId="4A77EEB2" w14:textId="77777777" w:rsidR="00AA4BC7" w:rsidRPr="00DA31CE" w:rsidRDefault="00AA4BC7" w:rsidP="00A51BD1">
            <w:pPr>
              <w:rPr>
                <w:rFonts w:ascii="Arial" w:hAnsi="Arial" w:cs="Arial"/>
                <w:sz w:val="28"/>
                <w:szCs w:val="20"/>
              </w:rPr>
            </w:pPr>
          </w:p>
        </w:tc>
      </w:tr>
      <w:tr w:rsidR="00AA4BC7" w:rsidRPr="00DA31CE" w14:paraId="5DBB3145" w14:textId="77777777">
        <w:trPr>
          <w:trHeight w:val="638"/>
        </w:trPr>
        <w:tc>
          <w:tcPr>
            <w:tcW w:w="2973" w:type="dxa"/>
            <w:gridSpan w:val="3"/>
          </w:tcPr>
          <w:p w14:paraId="696E077C" w14:textId="77777777" w:rsidR="00AA4BC7" w:rsidRPr="00DA31CE" w:rsidRDefault="00AA4BC7" w:rsidP="00A51BD1">
            <w:pPr>
              <w:rPr>
                <w:rFonts w:ascii="Arial" w:hAnsi="Arial" w:cs="Arial"/>
                <w:sz w:val="28"/>
                <w:szCs w:val="20"/>
              </w:rPr>
            </w:pPr>
            <w:r w:rsidRPr="00DA31CE">
              <w:rPr>
                <w:rFonts w:ascii="Arial" w:hAnsi="Arial" w:cs="Arial"/>
                <w:b/>
                <w:sz w:val="28"/>
                <w:szCs w:val="20"/>
              </w:rPr>
              <w:t>11.</w:t>
            </w:r>
            <w:r w:rsidRPr="00DA31CE">
              <w:rPr>
                <w:rFonts w:ascii="Arial" w:hAnsi="Arial" w:cs="Arial"/>
                <w:sz w:val="28"/>
                <w:szCs w:val="20"/>
              </w:rPr>
              <w:t xml:space="preserve"> Citations for other excerpts</w:t>
            </w:r>
          </w:p>
        </w:tc>
        <w:tc>
          <w:tcPr>
            <w:tcW w:w="7633" w:type="dxa"/>
            <w:gridSpan w:val="3"/>
          </w:tcPr>
          <w:p w14:paraId="3D2208DF" w14:textId="77777777" w:rsidR="00AA4BC7" w:rsidRPr="00DA31CE" w:rsidRDefault="00AA4BC7" w:rsidP="00A51BD1">
            <w:pPr>
              <w:rPr>
                <w:rFonts w:ascii="Arial" w:hAnsi="Arial" w:cs="Arial"/>
                <w:sz w:val="28"/>
                <w:szCs w:val="20"/>
              </w:rPr>
            </w:pPr>
          </w:p>
        </w:tc>
      </w:tr>
      <w:tr w:rsidR="00AA4BC7" w:rsidRPr="00DA31CE" w14:paraId="5823E7D2" w14:textId="77777777">
        <w:trPr>
          <w:trHeight w:val="638"/>
        </w:trPr>
        <w:tc>
          <w:tcPr>
            <w:tcW w:w="2973" w:type="dxa"/>
            <w:gridSpan w:val="3"/>
          </w:tcPr>
          <w:p w14:paraId="715E113C" w14:textId="77777777" w:rsidR="00AA4BC7" w:rsidRPr="00DA31CE" w:rsidRDefault="00AA4BC7" w:rsidP="00A51BD1">
            <w:pPr>
              <w:rPr>
                <w:rFonts w:ascii="Arial" w:hAnsi="Arial" w:cs="Arial"/>
                <w:b/>
                <w:sz w:val="28"/>
                <w:szCs w:val="20"/>
              </w:rPr>
            </w:pPr>
            <w:r w:rsidRPr="00DA31CE">
              <w:rPr>
                <w:rFonts w:ascii="Arial" w:hAnsi="Arial" w:cs="Arial"/>
                <w:b/>
                <w:sz w:val="28"/>
                <w:szCs w:val="20"/>
              </w:rPr>
              <w:t xml:space="preserve">12. </w:t>
            </w:r>
            <w:r w:rsidRPr="00DA31CE">
              <w:rPr>
                <w:rFonts w:ascii="Arial" w:hAnsi="Arial" w:cs="Arial"/>
                <w:sz w:val="28"/>
                <w:szCs w:val="20"/>
              </w:rPr>
              <w:t xml:space="preserve"> Bottom line recommendation or summary of evidence from Other Sources (1-2 sentences)</w:t>
            </w:r>
          </w:p>
        </w:tc>
        <w:tc>
          <w:tcPr>
            <w:tcW w:w="7633" w:type="dxa"/>
            <w:gridSpan w:val="3"/>
          </w:tcPr>
          <w:p w14:paraId="40C81D96" w14:textId="77777777" w:rsidR="00AA4BC7" w:rsidRPr="00DA31CE" w:rsidRDefault="00AA4BC7" w:rsidP="00A51BD1">
            <w:pPr>
              <w:rPr>
                <w:rFonts w:ascii="Arial" w:hAnsi="Arial" w:cs="Arial"/>
                <w:b/>
                <w:sz w:val="28"/>
                <w:szCs w:val="20"/>
              </w:rPr>
            </w:pPr>
          </w:p>
        </w:tc>
      </w:tr>
      <w:tr w:rsidR="00AA4BC7" w:rsidRPr="00DA31CE" w14:paraId="5813497D" w14:textId="77777777">
        <w:trPr>
          <w:gridAfter w:val="1"/>
          <w:wAfter w:w="1138" w:type="dxa"/>
          <w:trHeight w:val="638"/>
        </w:trPr>
        <w:tc>
          <w:tcPr>
            <w:tcW w:w="9468" w:type="dxa"/>
            <w:gridSpan w:val="5"/>
          </w:tcPr>
          <w:p w14:paraId="74814571" w14:textId="77777777" w:rsidR="00AA4BC7" w:rsidRPr="00DA31CE" w:rsidRDefault="00AA4BC7" w:rsidP="002C532B">
            <w:pPr>
              <w:jc w:val="center"/>
              <w:rPr>
                <w:rFonts w:ascii="Arial" w:hAnsi="Arial" w:cs="Arial"/>
                <w:b/>
                <w:sz w:val="28"/>
                <w:szCs w:val="20"/>
              </w:rPr>
            </w:pPr>
            <w:r w:rsidRPr="00DA31CE">
              <w:rPr>
                <w:rFonts w:ascii="Arial" w:hAnsi="Arial" w:cs="Arial"/>
                <w:b/>
                <w:sz w:val="28"/>
                <w:szCs w:val="20"/>
              </w:rPr>
              <w:t xml:space="preserve">SECTION 4: Conclusions </w:t>
            </w:r>
          </w:p>
          <w:p w14:paraId="1E51FE4F" w14:textId="77777777" w:rsidR="00AA4BC7" w:rsidRPr="00DA31CE" w:rsidRDefault="00AA4BC7" w:rsidP="002C532B">
            <w:pPr>
              <w:jc w:val="center"/>
              <w:rPr>
                <w:rFonts w:ascii="Arial" w:hAnsi="Arial" w:cs="Arial"/>
                <w:b/>
                <w:sz w:val="28"/>
                <w:szCs w:val="20"/>
              </w:rPr>
            </w:pPr>
            <w:r w:rsidRPr="00DA31CE">
              <w:rPr>
                <w:rFonts w:ascii="Arial" w:hAnsi="Arial" w:cs="Arial"/>
                <w:b/>
                <w:sz w:val="28"/>
                <w:szCs w:val="20"/>
              </w:rPr>
              <w:t>[</w:t>
            </w:r>
            <w:proofErr w:type="gramStart"/>
            <w:r w:rsidRPr="00DA31CE">
              <w:rPr>
                <w:rFonts w:ascii="Arial" w:hAnsi="Arial" w:cs="Arial"/>
                <w:b/>
                <w:sz w:val="28"/>
                <w:szCs w:val="20"/>
              </w:rPr>
              <w:t>to</w:t>
            </w:r>
            <w:proofErr w:type="gramEnd"/>
            <w:r w:rsidRPr="00DA31CE">
              <w:rPr>
                <w:rFonts w:ascii="Arial" w:hAnsi="Arial" w:cs="Arial"/>
                <w:b/>
                <w:sz w:val="28"/>
                <w:szCs w:val="20"/>
              </w:rPr>
              <w:t xml:space="preserve"> be completed by the Potential PURL Reviewer] </w:t>
            </w:r>
          </w:p>
          <w:p w14:paraId="4A95D2B9" w14:textId="77777777" w:rsidR="00AA4BC7" w:rsidRPr="00DA31CE" w:rsidRDefault="00AA4BC7" w:rsidP="002C532B">
            <w:pPr>
              <w:jc w:val="center"/>
              <w:rPr>
                <w:rFonts w:ascii="Arial" w:hAnsi="Arial" w:cs="Arial"/>
                <w:b/>
                <w:sz w:val="28"/>
                <w:szCs w:val="20"/>
              </w:rPr>
            </w:pPr>
            <w:r w:rsidRPr="00DA31CE">
              <w:rPr>
                <w:rFonts w:ascii="Arial" w:hAnsi="Arial" w:cs="Arial"/>
                <w:b/>
                <w:sz w:val="28"/>
                <w:szCs w:val="20"/>
              </w:rPr>
              <w:t>[</w:t>
            </w:r>
            <w:proofErr w:type="gramStart"/>
            <w:r w:rsidRPr="00DA31CE">
              <w:rPr>
                <w:rFonts w:ascii="Arial" w:hAnsi="Arial" w:cs="Arial"/>
                <w:b/>
                <w:sz w:val="28"/>
                <w:szCs w:val="20"/>
              </w:rPr>
              <w:t>to</w:t>
            </w:r>
            <w:proofErr w:type="gramEnd"/>
            <w:r w:rsidRPr="00DA31CE">
              <w:rPr>
                <w:rFonts w:ascii="Arial" w:hAnsi="Arial" w:cs="Arial"/>
                <w:b/>
                <w:sz w:val="28"/>
                <w:szCs w:val="20"/>
              </w:rPr>
              <w:t xml:space="preserve"> be revised by the Pending PURL Reviewer as needed]</w:t>
            </w:r>
          </w:p>
          <w:p w14:paraId="70C1DB9F" w14:textId="77777777" w:rsidR="00AA4BC7" w:rsidRPr="00DA31CE" w:rsidRDefault="00AA4BC7" w:rsidP="002C532B">
            <w:pPr>
              <w:jc w:val="center"/>
              <w:rPr>
                <w:rFonts w:ascii="Arial" w:hAnsi="Arial" w:cs="Arial"/>
                <w:b/>
                <w:sz w:val="28"/>
                <w:szCs w:val="20"/>
              </w:rPr>
            </w:pPr>
          </w:p>
        </w:tc>
      </w:tr>
      <w:tr w:rsidR="00AA4BC7" w:rsidRPr="00DA31CE" w14:paraId="5A3AD219" w14:textId="77777777">
        <w:trPr>
          <w:gridAfter w:val="1"/>
          <w:wAfter w:w="1138" w:type="dxa"/>
          <w:trHeight w:val="638"/>
        </w:trPr>
        <w:tc>
          <w:tcPr>
            <w:tcW w:w="5021" w:type="dxa"/>
            <w:gridSpan w:val="4"/>
          </w:tcPr>
          <w:p w14:paraId="76F71B72" w14:textId="77777777" w:rsidR="00AA4BC7" w:rsidRPr="00DA31CE" w:rsidRDefault="00AA4BC7" w:rsidP="002C532B">
            <w:pPr>
              <w:rPr>
                <w:rFonts w:ascii="Arial" w:hAnsi="Arial" w:cs="Arial"/>
                <w:sz w:val="28"/>
                <w:szCs w:val="20"/>
              </w:rPr>
            </w:pPr>
            <w:r w:rsidRPr="00DA31CE">
              <w:rPr>
                <w:rFonts w:ascii="Arial" w:hAnsi="Arial" w:cs="Arial"/>
                <w:b/>
                <w:sz w:val="28"/>
                <w:szCs w:val="20"/>
              </w:rPr>
              <w:t>1.</w:t>
            </w:r>
            <w:r w:rsidRPr="00DA31CE">
              <w:rPr>
                <w:rFonts w:ascii="Arial" w:hAnsi="Arial" w:cs="Arial"/>
                <w:sz w:val="28"/>
                <w:szCs w:val="20"/>
              </w:rPr>
              <w:t xml:space="preserve"> </w:t>
            </w:r>
            <w:r w:rsidRPr="00DA31CE">
              <w:rPr>
                <w:rFonts w:ascii="Arial" w:hAnsi="Arial" w:cs="Arial"/>
                <w:b/>
                <w:sz w:val="28"/>
                <w:szCs w:val="20"/>
              </w:rPr>
              <w:t>Validity:</w:t>
            </w:r>
            <w:r w:rsidRPr="00DA31CE">
              <w:rPr>
                <w:rFonts w:ascii="Arial" w:hAnsi="Arial" w:cs="Arial"/>
                <w:sz w:val="28"/>
                <w:szCs w:val="20"/>
              </w:rPr>
              <w:t xml:space="preserve"> How well does the study minimize sources of internal bias and maximize internal validity?</w:t>
            </w:r>
          </w:p>
        </w:tc>
        <w:tc>
          <w:tcPr>
            <w:tcW w:w="4447" w:type="dxa"/>
          </w:tcPr>
          <w:p w14:paraId="00E4D8DB" w14:textId="77777777" w:rsidR="00AA4BC7" w:rsidRPr="00DA31CE" w:rsidRDefault="00AA4BC7" w:rsidP="002C532B">
            <w:pPr>
              <w:rPr>
                <w:rFonts w:ascii="Arial" w:hAnsi="Arial" w:cs="Arial"/>
                <w:sz w:val="28"/>
                <w:szCs w:val="20"/>
              </w:rPr>
            </w:pPr>
            <w:r w:rsidRPr="00DA31CE">
              <w:rPr>
                <w:rFonts w:ascii="Arial" w:hAnsi="Arial" w:cs="Arial"/>
                <w:sz w:val="28"/>
                <w:szCs w:val="20"/>
              </w:rPr>
              <w:t>Give one number on a scale of 1 to 7</w:t>
            </w:r>
          </w:p>
          <w:p w14:paraId="66600786" w14:textId="77777777" w:rsidR="00AA4BC7" w:rsidRPr="00DA31CE" w:rsidRDefault="00AA4BC7" w:rsidP="002C532B">
            <w:pPr>
              <w:rPr>
                <w:rFonts w:ascii="Arial" w:hAnsi="Arial" w:cs="Arial"/>
                <w:sz w:val="28"/>
                <w:szCs w:val="20"/>
              </w:rPr>
            </w:pPr>
            <w:r w:rsidRPr="00DA31CE">
              <w:rPr>
                <w:rFonts w:ascii="Arial" w:hAnsi="Arial" w:cs="Arial"/>
                <w:sz w:val="28"/>
                <w:szCs w:val="20"/>
              </w:rPr>
              <w:t>(1=extremely well; 4=neutral; 7=extremely poorly)</w:t>
            </w:r>
          </w:p>
          <w:p w14:paraId="0D0D81D7"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7"/>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1  </w:t>
            </w:r>
            <w:r w:rsidRPr="00DA31CE">
              <w:rPr>
                <w:rFonts w:ascii="Arial" w:hAnsi="Arial" w:cs="Arial"/>
                <w:sz w:val="28"/>
                <w:szCs w:val="20"/>
              </w:rPr>
              <w:fldChar w:fldCharType="begin">
                <w:ffData>
                  <w:name w:val="Check8"/>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proofErr w:type="gramStart"/>
            <w:r w:rsidR="00AA4BC7" w:rsidRPr="00DA31CE">
              <w:rPr>
                <w:rFonts w:ascii="Arial" w:hAnsi="Arial" w:cs="Arial"/>
                <w:sz w:val="28"/>
                <w:szCs w:val="20"/>
              </w:rPr>
              <w:t xml:space="preserve">2  </w:t>
            </w:r>
            <w:proofErr w:type="gramEnd"/>
            <w:r w:rsidRPr="00DA31CE">
              <w:rPr>
                <w:rFonts w:ascii="Arial" w:hAnsi="Arial" w:cs="Arial"/>
                <w:sz w:val="28"/>
                <w:szCs w:val="20"/>
              </w:rPr>
              <w:fldChar w:fldCharType="begin">
                <w:ffData>
                  <w:name w:val="Check9"/>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3  </w:t>
            </w:r>
            <w:r w:rsidRPr="00DA31CE">
              <w:rPr>
                <w:rFonts w:ascii="Arial" w:hAnsi="Arial" w:cs="Arial"/>
                <w:sz w:val="28"/>
                <w:szCs w:val="20"/>
              </w:rPr>
              <w:fldChar w:fldCharType="begin">
                <w:ffData>
                  <w:name w:val="Check10"/>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4  </w:t>
            </w:r>
            <w:r w:rsidRPr="00DA31CE">
              <w:rPr>
                <w:rFonts w:ascii="Arial" w:hAnsi="Arial" w:cs="Arial"/>
                <w:sz w:val="28"/>
                <w:szCs w:val="20"/>
              </w:rPr>
              <w:fldChar w:fldCharType="begin">
                <w:ffData>
                  <w:name w:val="Check11"/>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5  </w:t>
            </w:r>
            <w:r w:rsidRPr="00DA31CE">
              <w:rPr>
                <w:rFonts w:ascii="Arial" w:hAnsi="Arial" w:cs="Arial"/>
                <w:sz w:val="28"/>
                <w:szCs w:val="20"/>
              </w:rPr>
              <w:fldChar w:fldCharType="begin">
                <w:ffData>
                  <w:name w:val="Check1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6  </w:t>
            </w:r>
            <w:r w:rsidRPr="00DA31CE">
              <w:rPr>
                <w:rFonts w:ascii="Arial" w:hAnsi="Arial" w:cs="Arial"/>
                <w:sz w:val="28"/>
                <w:szCs w:val="20"/>
              </w:rPr>
              <w:fldChar w:fldCharType="begin">
                <w:ffData>
                  <w:name w:val="Check1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7  </w:t>
            </w:r>
          </w:p>
        </w:tc>
      </w:tr>
      <w:tr w:rsidR="00AA4BC7" w:rsidRPr="00DA31CE" w14:paraId="77B25842" w14:textId="77777777">
        <w:trPr>
          <w:gridAfter w:val="1"/>
          <w:wAfter w:w="1138" w:type="dxa"/>
          <w:trHeight w:val="638"/>
        </w:trPr>
        <w:tc>
          <w:tcPr>
            <w:tcW w:w="5021" w:type="dxa"/>
            <w:gridSpan w:val="4"/>
          </w:tcPr>
          <w:p w14:paraId="1D9ADD61" w14:textId="77777777" w:rsidR="00AA4BC7" w:rsidRPr="00DA31CE" w:rsidRDefault="00AA4BC7" w:rsidP="002C532B">
            <w:pPr>
              <w:rPr>
                <w:rFonts w:ascii="Arial" w:hAnsi="Arial" w:cs="Arial"/>
                <w:sz w:val="28"/>
                <w:szCs w:val="20"/>
              </w:rPr>
            </w:pPr>
            <w:r w:rsidRPr="00DA31CE">
              <w:rPr>
                <w:rFonts w:ascii="Arial" w:hAnsi="Arial" w:cs="Arial"/>
                <w:b/>
                <w:sz w:val="28"/>
                <w:szCs w:val="20"/>
              </w:rPr>
              <w:lastRenderedPageBreak/>
              <w:t>2.</w:t>
            </w:r>
            <w:r w:rsidRPr="00DA31CE">
              <w:rPr>
                <w:rFonts w:ascii="Arial" w:hAnsi="Arial" w:cs="Arial"/>
                <w:sz w:val="28"/>
                <w:szCs w:val="20"/>
              </w:rPr>
              <w:t xml:space="preserve"> If 4.1 </w:t>
            </w:r>
            <w:proofErr w:type="gramStart"/>
            <w:r w:rsidRPr="00DA31CE">
              <w:rPr>
                <w:rFonts w:ascii="Arial" w:hAnsi="Arial" w:cs="Arial"/>
                <w:sz w:val="28"/>
                <w:szCs w:val="20"/>
              </w:rPr>
              <w:t>was</w:t>
            </w:r>
            <w:proofErr w:type="gramEnd"/>
            <w:r w:rsidRPr="00DA31CE">
              <w:rPr>
                <w:rFonts w:ascii="Arial" w:hAnsi="Arial" w:cs="Arial"/>
                <w:sz w:val="28"/>
                <w:szCs w:val="20"/>
              </w:rPr>
              <w:t xml:space="preserve"> coded as 4, 5, 6, or 7, please describe the potential bias and how it could affect the study results. Specifically, what is the likely direction in which potential sources of internal bias might affect the results?</w:t>
            </w:r>
          </w:p>
        </w:tc>
        <w:tc>
          <w:tcPr>
            <w:tcW w:w="4447" w:type="dxa"/>
          </w:tcPr>
          <w:p w14:paraId="592B92FA" w14:textId="77777777" w:rsidR="00AA4BC7" w:rsidRPr="00C73D22" w:rsidRDefault="00AA4BC7" w:rsidP="008702D5">
            <w:pPr>
              <w:tabs>
                <w:tab w:val="left" w:pos="3026"/>
              </w:tabs>
              <w:rPr>
                <w:rFonts w:ascii="Arial" w:hAnsi="Arial" w:cs="Arial"/>
                <w:sz w:val="40"/>
                <w:szCs w:val="20"/>
              </w:rPr>
            </w:pPr>
            <w:r w:rsidRPr="00C73D22">
              <w:rPr>
                <w:rFonts w:ascii="Arial" w:hAnsi="Arial" w:cs="Arial"/>
                <w:sz w:val="40"/>
                <w:szCs w:val="20"/>
              </w:rPr>
              <w:t>All studies were randomized and double blinded and all reported on withdrawals and dropouts, minimizing bias.</w:t>
            </w:r>
          </w:p>
        </w:tc>
      </w:tr>
      <w:tr w:rsidR="00AA4BC7" w:rsidRPr="00DA31CE" w14:paraId="29BC42DD" w14:textId="77777777">
        <w:trPr>
          <w:gridAfter w:val="1"/>
          <w:wAfter w:w="1138" w:type="dxa"/>
          <w:trHeight w:val="638"/>
        </w:trPr>
        <w:tc>
          <w:tcPr>
            <w:tcW w:w="5021" w:type="dxa"/>
            <w:gridSpan w:val="4"/>
          </w:tcPr>
          <w:p w14:paraId="0FF0DB35"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3. Relevance: </w:t>
            </w:r>
            <w:r w:rsidRPr="00DA31CE">
              <w:rPr>
                <w:rFonts w:ascii="Arial" w:hAnsi="Arial" w:cs="Arial"/>
                <w:sz w:val="28"/>
                <w:szCs w:val="20"/>
              </w:rPr>
              <w:t xml:space="preserve">Are the results of this study generalizable to and relevant to the health care needs of patients cared for by “full scope” family physicians? </w:t>
            </w:r>
          </w:p>
        </w:tc>
        <w:tc>
          <w:tcPr>
            <w:tcW w:w="4447" w:type="dxa"/>
          </w:tcPr>
          <w:p w14:paraId="26164437" w14:textId="77777777" w:rsidR="00AA4BC7" w:rsidRPr="00DA31CE" w:rsidRDefault="00AA4BC7" w:rsidP="002C532B">
            <w:pPr>
              <w:rPr>
                <w:rFonts w:ascii="Arial" w:hAnsi="Arial" w:cs="Arial"/>
                <w:sz w:val="28"/>
                <w:szCs w:val="20"/>
              </w:rPr>
            </w:pPr>
            <w:r w:rsidRPr="00DA31CE">
              <w:rPr>
                <w:rFonts w:ascii="Arial" w:hAnsi="Arial" w:cs="Arial"/>
                <w:sz w:val="28"/>
                <w:szCs w:val="20"/>
              </w:rPr>
              <w:t>Give one number on a scale of 1 to 7</w:t>
            </w:r>
          </w:p>
          <w:p w14:paraId="3F43C227" w14:textId="77777777" w:rsidR="00AA4BC7" w:rsidRPr="00DA31CE" w:rsidRDefault="00AA4BC7" w:rsidP="002C532B">
            <w:pPr>
              <w:rPr>
                <w:rFonts w:ascii="Arial" w:hAnsi="Arial" w:cs="Arial"/>
                <w:sz w:val="28"/>
                <w:szCs w:val="20"/>
              </w:rPr>
            </w:pPr>
            <w:r w:rsidRPr="00DA31CE">
              <w:rPr>
                <w:rFonts w:ascii="Arial" w:hAnsi="Arial" w:cs="Arial"/>
                <w:sz w:val="28"/>
                <w:szCs w:val="20"/>
              </w:rPr>
              <w:t>(1=extremely well; 4=neutral; 7=extremely poorly)</w:t>
            </w:r>
          </w:p>
          <w:p w14:paraId="257C39A5"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7"/>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1  </w:t>
            </w:r>
            <w:r w:rsidRPr="00DA31CE">
              <w:rPr>
                <w:rFonts w:ascii="Arial" w:hAnsi="Arial" w:cs="Arial"/>
                <w:sz w:val="28"/>
                <w:szCs w:val="20"/>
              </w:rPr>
              <w:fldChar w:fldCharType="begin">
                <w:ffData>
                  <w:name w:val="Check8"/>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proofErr w:type="gramStart"/>
            <w:r w:rsidR="00AA4BC7" w:rsidRPr="00DA31CE">
              <w:rPr>
                <w:rFonts w:ascii="Arial" w:hAnsi="Arial" w:cs="Arial"/>
                <w:sz w:val="28"/>
                <w:szCs w:val="20"/>
              </w:rPr>
              <w:t xml:space="preserve">2  </w:t>
            </w:r>
            <w:proofErr w:type="gramEnd"/>
            <w:r w:rsidRPr="00DA31CE">
              <w:rPr>
                <w:rFonts w:ascii="Arial" w:hAnsi="Arial" w:cs="Arial"/>
                <w:sz w:val="28"/>
                <w:szCs w:val="20"/>
              </w:rPr>
              <w:fldChar w:fldCharType="begin">
                <w:ffData>
                  <w:name w:val="Check9"/>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3  </w:t>
            </w:r>
            <w:r w:rsidRPr="00DA31CE">
              <w:rPr>
                <w:rFonts w:ascii="Arial" w:hAnsi="Arial" w:cs="Arial"/>
                <w:sz w:val="28"/>
                <w:szCs w:val="20"/>
              </w:rPr>
              <w:fldChar w:fldCharType="begin">
                <w:ffData>
                  <w:name w:val="Check10"/>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4  </w:t>
            </w:r>
            <w:r w:rsidRPr="00DA31CE">
              <w:rPr>
                <w:rFonts w:ascii="Arial" w:hAnsi="Arial" w:cs="Arial"/>
                <w:sz w:val="28"/>
                <w:szCs w:val="20"/>
              </w:rPr>
              <w:fldChar w:fldCharType="begin">
                <w:ffData>
                  <w:name w:val="Check11"/>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5  </w:t>
            </w:r>
            <w:r w:rsidRPr="00DA31CE">
              <w:rPr>
                <w:rFonts w:ascii="Arial" w:hAnsi="Arial" w:cs="Arial"/>
                <w:sz w:val="28"/>
                <w:szCs w:val="20"/>
              </w:rPr>
              <w:fldChar w:fldCharType="begin">
                <w:ffData>
                  <w:name w:val="Check1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6  </w:t>
            </w:r>
            <w:r w:rsidRPr="00DA31CE">
              <w:rPr>
                <w:rFonts w:ascii="Arial" w:hAnsi="Arial" w:cs="Arial"/>
                <w:sz w:val="28"/>
                <w:szCs w:val="20"/>
              </w:rPr>
              <w:fldChar w:fldCharType="begin">
                <w:ffData>
                  <w:name w:val="Check1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7  </w:t>
            </w:r>
          </w:p>
        </w:tc>
      </w:tr>
      <w:tr w:rsidR="00AA4BC7" w:rsidRPr="00DA31CE" w14:paraId="1802277E" w14:textId="77777777">
        <w:trPr>
          <w:gridAfter w:val="1"/>
          <w:wAfter w:w="1138" w:type="dxa"/>
          <w:trHeight w:val="638"/>
        </w:trPr>
        <w:tc>
          <w:tcPr>
            <w:tcW w:w="5021" w:type="dxa"/>
            <w:gridSpan w:val="4"/>
          </w:tcPr>
          <w:p w14:paraId="365DDC8C"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4. </w:t>
            </w:r>
            <w:r w:rsidRPr="00DA31CE">
              <w:rPr>
                <w:rFonts w:ascii="Arial" w:hAnsi="Arial" w:cs="Arial"/>
                <w:sz w:val="28"/>
                <w:szCs w:val="20"/>
              </w:rPr>
              <w:t>If 4.3 was coded as 4, 5, 6, or 7,</w:t>
            </w:r>
            <w:r w:rsidRPr="00DA31CE">
              <w:rPr>
                <w:rFonts w:ascii="Arial" w:hAnsi="Arial" w:cs="Arial"/>
                <w:b/>
                <w:sz w:val="28"/>
                <w:szCs w:val="20"/>
              </w:rPr>
              <w:t xml:space="preserve"> </w:t>
            </w:r>
            <w:r w:rsidRPr="00DA31CE">
              <w:rPr>
                <w:rFonts w:ascii="Arial" w:hAnsi="Arial" w:cs="Arial"/>
                <w:sz w:val="28"/>
                <w:szCs w:val="20"/>
              </w:rPr>
              <w:t>lease provide an explanation.</w:t>
            </w:r>
          </w:p>
        </w:tc>
        <w:tc>
          <w:tcPr>
            <w:tcW w:w="4447" w:type="dxa"/>
          </w:tcPr>
          <w:p w14:paraId="49E2AC8B" w14:textId="77777777" w:rsidR="00AA4BC7" w:rsidRPr="00C73D22" w:rsidRDefault="00AA4BC7" w:rsidP="00975E21">
            <w:pPr>
              <w:tabs>
                <w:tab w:val="left" w:pos="3026"/>
              </w:tabs>
              <w:rPr>
                <w:rFonts w:ascii="Arial" w:hAnsi="Arial" w:cs="Arial"/>
                <w:sz w:val="40"/>
                <w:szCs w:val="20"/>
              </w:rPr>
            </w:pPr>
            <w:r w:rsidRPr="00C73D22">
              <w:rPr>
                <w:rFonts w:ascii="Arial" w:hAnsi="Arial" w:cs="Arial"/>
                <w:sz w:val="40"/>
                <w:szCs w:val="20"/>
              </w:rPr>
              <w:t xml:space="preserve">We all see numerous patients with acute migraine. </w:t>
            </w:r>
          </w:p>
        </w:tc>
      </w:tr>
      <w:tr w:rsidR="00AA4BC7" w:rsidRPr="00DA31CE" w14:paraId="0BBA6041" w14:textId="77777777">
        <w:trPr>
          <w:gridAfter w:val="1"/>
          <w:wAfter w:w="1138" w:type="dxa"/>
          <w:trHeight w:val="638"/>
        </w:trPr>
        <w:tc>
          <w:tcPr>
            <w:tcW w:w="5021" w:type="dxa"/>
            <w:gridSpan w:val="4"/>
          </w:tcPr>
          <w:p w14:paraId="25B1BBD5" w14:textId="77777777" w:rsidR="00AA4BC7" w:rsidRPr="00DA31CE" w:rsidRDefault="00AA4BC7" w:rsidP="002C532B">
            <w:pPr>
              <w:rPr>
                <w:rFonts w:ascii="Arial" w:hAnsi="Arial" w:cs="Arial"/>
                <w:b/>
                <w:sz w:val="28"/>
                <w:szCs w:val="20"/>
              </w:rPr>
            </w:pPr>
            <w:r w:rsidRPr="00DA31CE">
              <w:rPr>
                <w:rFonts w:ascii="Arial" w:hAnsi="Arial" w:cs="Arial"/>
                <w:b/>
                <w:sz w:val="28"/>
                <w:szCs w:val="20"/>
              </w:rPr>
              <w:t xml:space="preserve">5. Practice changing potential: </w:t>
            </w:r>
            <w:r w:rsidRPr="00DA31CE">
              <w:rPr>
                <w:rFonts w:ascii="Arial" w:hAnsi="Arial" w:cs="Arial"/>
                <w:sz w:val="28"/>
                <w:szCs w:val="20"/>
              </w:rPr>
              <w:t>If the findings of the study are both valid and relevant, does the practice that would be based on these findings represent a change from current practice?</w:t>
            </w:r>
          </w:p>
        </w:tc>
        <w:tc>
          <w:tcPr>
            <w:tcW w:w="4447" w:type="dxa"/>
          </w:tcPr>
          <w:p w14:paraId="2E7F908E" w14:textId="77777777" w:rsidR="00AA4BC7" w:rsidRPr="00DA31CE" w:rsidRDefault="00AA4BC7" w:rsidP="002C532B">
            <w:pPr>
              <w:rPr>
                <w:rFonts w:ascii="Arial" w:hAnsi="Arial" w:cs="Arial"/>
                <w:sz w:val="28"/>
                <w:szCs w:val="20"/>
              </w:rPr>
            </w:pPr>
            <w:r w:rsidRPr="00DA31CE">
              <w:rPr>
                <w:rFonts w:ascii="Arial" w:hAnsi="Arial" w:cs="Arial"/>
                <w:sz w:val="28"/>
                <w:szCs w:val="20"/>
              </w:rPr>
              <w:t>Give one number on a scale of 1 to 7</w:t>
            </w:r>
          </w:p>
          <w:p w14:paraId="6ED95792" w14:textId="77777777" w:rsidR="00AA4BC7" w:rsidRPr="00DA31CE" w:rsidRDefault="00AA4BC7" w:rsidP="002C532B">
            <w:pPr>
              <w:rPr>
                <w:rFonts w:ascii="Arial" w:hAnsi="Arial" w:cs="Arial"/>
                <w:sz w:val="28"/>
                <w:szCs w:val="20"/>
              </w:rPr>
            </w:pPr>
            <w:r w:rsidRPr="00DA31CE">
              <w:rPr>
                <w:rFonts w:ascii="Arial" w:hAnsi="Arial" w:cs="Arial"/>
                <w:sz w:val="28"/>
                <w:szCs w:val="20"/>
              </w:rPr>
              <w:t>(1=definitely a change from current practice; 4=uncertain; 7=definitely not a change from current practice)</w:t>
            </w:r>
          </w:p>
          <w:p w14:paraId="230180E4"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7"/>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1  </w:t>
            </w:r>
            <w:r w:rsidRPr="00DA31CE">
              <w:rPr>
                <w:rFonts w:ascii="Arial" w:hAnsi="Arial" w:cs="Arial"/>
                <w:sz w:val="28"/>
                <w:szCs w:val="20"/>
              </w:rPr>
              <w:fldChar w:fldCharType="begin">
                <w:ffData>
                  <w:name w:val="Check8"/>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proofErr w:type="gramStart"/>
            <w:r w:rsidR="00AA4BC7" w:rsidRPr="00DA31CE">
              <w:rPr>
                <w:rFonts w:ascii="Arial" w:hAnsi="Arial" w:cs="Arial"/>
                <w:sz w:val="28"/>
                <w:szCs w:val="20"/>
              </w:rPr>
              <w:t xml:space="preserve">2  </w:t>
            </w:r>
            <w:proofErr w:type="gramEnd"/>
            <w:r w:rsidRPr="00DA31CE">
              <w:rPr>
                <w:rFonts w:ascii="Arial" w:hAnsi="Arial" w:cs="Arial"/>
                <w:sz w:val="28"/>
                <w:szCs w:val="20"/>
              </w:rPr>
              <w:fldChar w:fldCharType="begin">
                <w:ffData>
                  <w:name w:val="Check9"/>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3  </w:t>
            </w:r>
            <w:r w:rsidRPr="00DA31CE">
              <w:rPr>
                <w:rFonts w:ascii="Arial" w:hAnsi="Arial" w:cs="Arial"/>
                <w:sz w:val="28"/>
                <w:szCs w:val="20"/>
              </w:rPr>
              <w:fldChar w:fldCharType="begin">
                <w:ffData>
                  <w:name w:val="Check10"/>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4  </w:t>
            </w:r>
            <w:r w:rsidRPr="00DA31CE">
              <w:rPr>
                <w:rFonts w:ascii="Arial" w:hAnsi="Arial" w:cs="Arial"/>
                <w:sz w:val="28"/>
                <w:szCs w:val="20"/>
              </w:rPr>
              <w:fldChar w:fldCharType="begin">
                <w:ffData>
                  <w:name w:val="Check11"/>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5  </w:t>
            </w:r>
            <w:r w:rsidRPr="00DA31CE">
              <w:rPr>
                <w:rFonts w:ascii="Arial" w:hAnsi="Arial" w:cs="Arial"/>
                <w:sz w:val="28"/>
                <w:szCs w:val="20"/>
              </w:rPr>
              <w:fldChar w:fldCharType="begin">
                <w:ffData>
                  <w:name w:val="Check1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6  </w:t>
            </w:r>
            <w:r w:rsidRPr="00DA31CE">
              <w:rPr>
                <w:rFonts w:ascii="Arial" w:hAnsi="Arial" w:cs="Arial"/>
                <w:sz w:val="28"/>
                <w:szCs w:val="20"/>
              </w:rPr>
              <w:fldChar w:fldCharType="begin">
                <w:ffData>
                  <w:name w:val="Check1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7  </w:t>
            </w:r>
          </w:p>
        </w:tc>
      </w:tr>
      <w:tr w:rsidR="00AA4BC7" w:rsidRPr="00DA31CE" w14:paraId="62882865" w14:textId="77777777">
        <w:trPr>
          <w:gridAfter w:val="1"/>
          <w:wAfter w:w="1138" w:type="dxa"/>
          <w:trHeight w:val="638"/>
        </w:trPr>
        <w:tc>
          <w:tcPr>
            <w:tcW w:w="5021" w:type="dxa"/>
            <w:gridSpan w:val="4"/>
          </w:tcPr>
          <w:p w14:paraId="080B64A6"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6. </w:t>
            </w:r>
            <w:r w:rsidRPr="00DA31CE">
              <w:rPr>
                <w:rFonts w:ascii="Arial" w:hAnsi="Arial" w:cs="Arial"/>
                <w:sz w:val="28"/>
                <w:szCs w:val="20"/>
              </w:rPr>
              <w:t xml:space="preserve">If 4.5 </w:t>
            </w:r>
            <w:proofErr w:type="gramStart"/>
            <w:r w:rsidRPr="00DA31CE">
              <w:rPr>
                <w:rFonts w:ascii="Arial" w:hAnsi="Arial" w:cs="Arial"/>
                <w:sz w:val="28"/>
                <w:szCs w:val="20"/>
              </w:rPr>
              <w:t>was</w:t>
            </w:r>
            <w:proofErr w:type="gramEnd"/>
            <w:r w:rsidRPr="00DA31CE">
              <w:rPr>
                <w:rFonts w:ascii="Arial" w:hAnsi="Arial" w:cs="Arial"/>
                <w:sz w:val="28"/>
                <w:szCs w:val="20"/>
              </w:rPr>
              <w:t xml:space="preserve"> coded as 1, 2, 3, or 4, please describe the potential new practice recommendation. Please be specific about what should be done, the target patient population and the expected benefit.</w:t>
            </w:r>
          </w:p>
        </w:tc>
        <w:tc>
          <w:tcPr>
            <w:tcW w:w="4447" w:type="dxa"/>
          </w:tcPr>
          <w:p w14:paraId="3820EF46" w14:textId="77777777" w:rsidR="00AA4BC7" w:rsidRPr="00C73D22" w:rsidRDefault="00AA4BC7" w:rsidP="00D91282">
            <w:pPr>
              <w:tabs>
                <w:tab w:val="left" w:pos="3026"/>
              </w:tabs>
              <w:rPr>
                <w:rFonts w:ascii="Arial" w:hAnsi="Arial" w:cs="Arial"/>
                <w:sz w:val="40"/>
                <w:szCs w:val="20"/>
              </w:rPr>
            </w:pPr>
            <w:r w:rsidRPr="00C73D22">
              <w:rPr>
                <w:rFonts w:ascii="Arial" w:hAnsi="Arial" w:cs="Arial"/>
                <w:sz w:val="40"/>
                <w:szCs w:val="20"/>
              </w:rPr>
              <w:t xml:space="preserve">Recommending a single dose of </w:t>
            </w:r>
            <w:r w:rsidR="00C73D22" w:rsidRPr="00C73D22">
              <w:rPr>
                <w:rFonts w:ascii="Arial" w:hAnsi="Arial" w:cs="Arial"/>
                <w:sz w:val="40"/>
                <w:szCs w:val="20"/>
              </w:rPr>
              <w:t xml:space="preserve">aspirin </w:t>
            </w:r>
            <w:r w:rsidR="00D91282">
              <w:rPr>
                <w:rFonts w:ascii="Arial" w:hAnsi="Arial" w:cs="Arial"/>
                <w:sz w:val="40"/>
                <w:szCs w:val="20"/>
              </w:rPr>
              <w:t>975 mg (3 adult tablets) or 1000 mg</w:t>
            </w:r>
            <w:r w:rsidR="008D57C8">
              <w:rPr>
                <w:rFonts w:ascii="Arial" w:hAnsi="Arial" w:cs="Arial"/>
                <w:sz w:val="40"/>
                <w:szCs w:val="20"/>
              </w:rPr>
              <w:t xml:space="preserve"> (if available)</w:t>
            </w:r>
            <w:r w:rsidR="00D91282">
              <w:rPr>
                <w:rFonts w:ascii="Arial" w:hAnsi="Arial" w:cs="Arial"/>
                <w:sz w:val="40"/>
                <w:szCs w:val="20"/>
              </w:rPr>
              <w:t xml:space="preserve"> </w:t>
            </w:r>
            <w:r w:rsidRPr="00C73D22">
              <w:rPr>
                <w:rFonts w:ascii="Arial" w:hAnsi="Arial" w:cs="Arial"/>
                <w:sz w:val="40"/>
                <w:szCs w:val="20"/>
              </w:rPr>
              <w:t xml:space="preserve">would definitely be a practice changer. </w:t>
            </w:r>
            <w:r w:rsidR="008D57C8">
              <w:rPr>
                <w:rFonts w:ascii="Arial" w:hAnsi="Arial" w:cs="Arial"/>
                <w:sz w:val="40"/>
                <w:szCs w:val="20"/>
              </w:rPr>
              <w:t xml:space="preserve">(The difference between 975 and 1000 mg would probably not be </w:t>
            </w:r>
            <w:r w:rsidR="008D57C8">
              <w:rPr>
                <w:rFonts w:ascii="Arial" w:hAnsi="Arial" w:cs="Arial"/>
                <w:sz w:val="40"/>
                <w:szCs w:val="20"/>
              </w:rPr>
              <w:lastRenderedPageBreak/>
              <w:t>pharmacologically or clinically relevant.)</w:t>
            </w:r>
          </w:p>
        </w:tc>
      </w:tr>
      <w:tr w:rsidR="00AA4BC7" w:rsidRPr="00DA31CE" w14:paraId="5A49751F" w14:textId="77777777">
        <w:trPr>
          <w:gridAfter w:val="1"/>
          <w:wAfter w:w="1138" w:type="dxa"/>
          <w:trHeight w:val="638"/>
        </w:trPr>
        <w:tc>
          <w:tcPr>
            <w:tcW w:w="5021" w:type="dxa"/>
            <w:gridSpan w:val="4"/>
          </w:tcPr>
          <w:p w14:paraId="1C828DF9" w14:textId="77777777" w:rsidR="00AA4BC7" w:rsidRPr="00DA31CE" w:rsidRDefault="00AA4BC7" w:rsidP="002C532B">
            <w:pPr>
              <w:numPr>
                <w:ilvl w:val="0"/>
                <w:numId w:val="15"/>
              </w:numPr>
              <w:ind w:left="180" w:hanging="180"/>
              <w:rPr>
                <w:rFonts w:ascii="Arial" w:hAnsi="Arial" w:cs="Arial"/>
                <w:b/>
                <w:sz w:val="28"/>
                <w:szCs w:val="20"/>
              </w:rPr>
            </w:pPr>
            <w:r w:rsidRPr="00DA31CE">
              <w:rPr>
                <w:rFonts w:ascii="Arial" w:hAnsi="Arial" w:cs="Arial"/>
                <w:b/>
                <w:sz w:val="28"/>
                <w:szCs w:val="20"/>
              </w:rPr>
              <w:lastRenderedPageBreak/>
              <w:t>Applicability to a Family Medical Care Setting:</w:t>
            </w:r>
          </w:p>
          <w:p w14:paraId="578D56C8" w14:textId="77777777" w:rsidR="00AA4BC7" w:rsidRPr="00DA31CE" w:rsidRDefault="00AA4BC7" w:rsidP="002C532B">
            <w:pPr>
              <w:rPr>
                <w:rFonts w:ascii="Arial" w:hAnsi="Arial" w:cs="Arial"/>
                <w:b/>
                <w:sz w:val="28"/>
                <w:szCs w:val="20"/>
              </w:rPr>
            </w:pPr>
            <w:r w:rsidRPr="00DA31CE">
              <w:rPr>
                <w:rFonts w:ascii="Arial" w:hAnsi="Arial" w:cs="Arial"/>
                <w:sz w:val="28"/>
                <w:szCs w:val="20"/>
              </w:rPr>
              <w:t xml:space="preserve">Is the change in practice recommendation something that could be done in a medical care setting by a family physician (office, hospital, nursing home, </w:t>
            </w:r>
            <w:proofErr w:type="spellStart"/>
            <w:r w:rsidRPr="00DA31CE">
              <w:rPr>
                <w:rFonts w:ascii="Arial" w:hAnsi="Arial" w:cs="Arial"/>
                <w:sz w:val="28"/>
                <w:szCs w:val="20"/>
              </w:rPr>
              <w:t>etc</w:t>
            </w:r>
            <w:proofErr w:type="spellEnd"/>
            <w:r w:rsidRPr="00DA31CE">
              <w:rPr>
                <w:rFonts w:ascii="Arial" w:hAnsi="Arial" w:cs="Arial"/>
                <w:sz w:val="28"/>
                <w:szCs w:val="20"/>
              </w:rPr>
              <w:t>), such as a prescribing a medication, vitamin or herbal remedy; performing or ordering a diagnostic test; performing or referring for a procedure; advising, educating or counseling a patient; or creating a system for implementing an intervention?</w:t>
            </w:r>
          </w:p>
        </w:tc>
        <w:tc>
          <w:tcPr>
            <w:tcW w:w="4447" w:type="dxa"/>
          </w:tcPr>
          <w:p w14:paraId="644721E0" w14:textId="77777777" w:rsidR="00AA4BC7" w:rsidRPr="00DA31CE" w:rsidRDefault="00AA4BC7" w:rsidP="002C532B">
            <w:pPr>
              <w:rPr>
                <w:rFonts w:ascii="Arial" w:hAnsi="Arial" w:cs="Arial"/>
                <w:sz w:val="28"/>
                <w:szCs w:val="20"/>
              </w:rPr>
            </w:pPr>
            <w:r w:rsidRPr="00DA31CE">
              <w:rPr>
                <w:rFonts w:ascii="Arial" w:hAnsi="Arial" w:cs="Arial"/>
                <w:sz w:val="28"/>
                <w:szCs w:val="20"/>
              </w:rPr>
              <w:t>Give one number on a scale of 1 to 7</w:t>
            </w:r>
          </w:p>
          <w:p w14:paraId="17EB8BCF" w14:textId="77777777" w:rsidR="00AA4BC7" w:rsidRPr="00DA31CE" w:rsidRDefault="00AA4BC7" w:rsidP="002C532B">
            <w:pPr>
              <w:rPr>
                <w:rFonts w:ascii="Arial" w:hAnsi="Arial" w:cs="Arial"/>
                <w:sz w:val="28"/>
                <w:szCs w:val="20"/>
              </w:rPr>
            </w:pPr>
            <w:r w:rsidRPr="00DA31CE">
              <w:rPr>
                <w:rFonts w:ascii="Arial" w:hAnsi="Arial" w:cs="Arial"/>
                <w:sz w:val="28"/>
                <w:szCs w:val="20"/>
              </w:rPr>
              <w:t xml:space="preserve">(1=definitely could be done in a medical care setting; 4=uncertain; 7=definitely could not be done in a medical care setting) </w:t>
            </w:r>
          </w:p>
          <w:p w14:paraId="425F3A39"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7"/>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1  </w:t>
            </w:r>
            <w:r w:rsidRPr="00DA31CE">
              <w:rPr>
                <w:rFonts w:ascii="Arial" w:hAnsi="Arial" w:cs="Arial"/>
                <w:sz w:val="28"/>
                <w:szCs w:val="20"/>
              </w:rPr>
              <w:fldChar w:fldCharType="begin">
                <w:ffData>
                  <w:name w:val="Check8"/>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proofErr w:type="gramStart"/>
            <w:r w:rsidR="00AA4BC7" w:rsidRPr="00DA31CE">
              <w:rPr>
                <w:rFonts w:ascii="Arial" w:hAnsi="Arial" w:cs="Arial"/>
                <w:sz w:val="28"/>
                <w:szCs w:val="20"/>
              </w:rPr>
              <w:t xml:space="preserve">2  </w:t>
            </w:r>
            <w:proofErr w:type="gramEnd"/>
            <w:r w:rsidRPr="00DA31CE">
              <w:rPr>
                <w:rFonts w:ascii="Arial" w:hAnsi="Arial" w:cs="Arial"/>
                <w:sz w:val="28"/>
                <w:szCs w:val="20"/>
              </w:rPr>
              <w:fldChar w:fldCharType="begin">
                <w:ffData>
                  <w:name w:val="Check9"/>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3  </w:t>
            </w:r>
            <w:r w:rsidRPr="00DA31CE">
              <w:rPr>
                <w:rFonts w:ascii="Arial" w:hAnsi="Arial" w:cs="Arial"/>
                <w:sz w:val="28"/>
                <w:szCs w:val="20"/>
              </w:rPr>
              <w:fldChar w:fldCharType="begin">
                <w:ffData>
                  <w:name w:val="Check10"/>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4  </w:t>
            </w:r>
            <w:r w:rsidRPr="00DA31CE">
              <w:rPr>
                <w:rFonts w:ascii="Arial" w:hAnsi="Arial" w:cs="Arial"/>
                <w:sz w:val="28"/>
                <w:szCs w:val="20"/>
              </w:rPr>
              <w:fldChar w:fldCharType="begin">
                <w:ffData>
                  <w:name w:val="Check11"/>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5  </w:t>
            </w:r>
            <w:r w:rsidRPr="00DA31CE">
              <w:rPr>
                <w:rFonts w:ascii="Arial" w:hAnsi="Arial" w:cs="Arial"/>
                <w:sz w:val="28"/>
                <w:szCs w:val="20"/>
              </w:rPr>
              <w:fldChar w:fldCharType="begin">
                <w:ffData>
                  <w:name w:val="Check1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6  </w:t>
            </w:r>
            <w:r w:rsidRPr="00DA31CE">
              <w:rPr>
                <w:rFonts w:ascii="Arial" w:hAnsi="Arial" w:cs="Arial"/>
                <w:sz w:val="28"/>
                <w:szCs w:val="20"/>
              </w:rPr>
              <w:fldChar w:fldCharType="begin">
                <w:ffData>
                  <w:name w:val="Check1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7  </w:t>
            </w:r>
          </w:p>
        </w:tc>
      </w:tr>
      <w:tr w:rsidR="00AA4BC7" w:rsidRPr="00DA31CE" w14:paraId="04F3F87C" w14:textId="77777777">
        <w:trPr>
          <w:gridAfter w:val="1"/>
          <w:wAfter w:w="1138" w:type="dxa"/>
          <w:trHeight w:val="638"/>
        </w:trPr>
        <w:tc>
          <w:tcPr>
            <w:tcW w:w="5021" w:type="dxa"/>
            <w:gridSpan w:val="4"/>
          </w:tcPr>
          <w:p w14:paraId="4F1F0CFD"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8. </w:t>
            </w:r>
            <w:r w:rsidRPr="00DA31CE">
              <w:rPr>
                <w:rFonts w:ascii="Arial" w:hAnsi="Arial" w:cs="Arial"/>
                <w:sz w:val="28"/>
                <w:szCs w:val="20"/>
              </w:rPr>
              <w:t xml:space="preserve">If you coded 4.7 as a 4, 5, 6 or 7, please explain. </w:t>
            </w:r>
          </w:p>
        </w:tc>
        <w:tc>
          <w:tcPr>
            <w:tcW w:w="4447" w:type="dxa"/>
          </w:tcPr>
          <w:p w14:paraId="754220DF" w14:textId="77777777" w:rsidR="00AA4BC7" w:rsidRPr="00DA31CE" w:rsidRDefault="00AA4BC7" w:rsidP="002C532B">
            <w:pPr>
              <w:tabs>
                <w:tab w:val="left" w:pos="3026"/>
              </w:tabs>
              <w:rPr>
                <w:rFonts w:ascii="Arial" w:hAnsi="Arial" w:cs="Arial"/>
                <w:sz w:val="28"/>
                <w:szCs w:val="20"/>
              </w:rPr>
            </w:pPr>
          </w:p>
        </w:tc>
      </w:tr>
      <w:tr w:rsidR="00AA4BC7" w:rsidRPr="00DA31CE" w14:paraId="14AC3BAF" w14:textId="77777777">
        <w:trPr>
          <w:gridAfter w:val="1"/>
          <w:wAfter w:w="1138" w:type="dxa"/>
          <w:trHeight w:val="638"/>
        </w:trPr>
        <w:tc>
          <w:tcPr>
            <w:tcW w:w="5021" w:type="dxa"/>
            <w:gridSpan w:val="4"/>
          </w:tcPr>
          <w:p w14:paraId="1E906F10"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9. Immediacy of Implementation: </w:t>
            </w:r>
            <w:r w:rsidRPr="00DA31CE">
              <w:rPr>
                <w:rFonts w:ascii="Arial" w:hAnsi="Arial" w:cs="Arial"/>
                <w:sz w:val="28"/>
                <w:szCs w:val="20"/>
              </w:rPr>
              <w:t xml:space="preserve"> Are there major barriers to immediate implementation?  Would the cost or the potential for reimbursement prohibit implementation in most family medicine practices?  Are there regulatory issues that prohibit implementation?  Is the service, device, drug or other essentials available on the market?</w:t>
            </w:r>
            <w:r w:rsidRPr="00DA31CE">
              <w:rPr>
                <w:rFonts w:ascii="Arial" w:hAnsi="Arial" w:cs="Arial"/>
                <w:b/>
                <w:sz w:val="28"/>
                <w:szCs w:val="20"/>
              </w:rPr>
              <w:t xml:space="preserve">  </w:t>
            </w:r>
          </w:p>
        </w:tc>
        <w:tc>
          <w:tcPr>
            <w:tcW w:w="4447" w:type="dxa"/>
          </w:tcPr>
          <w:p w14:paraId="26016D44" w14:textId="77777777" w:rsidR="00AA4BC7" w:rsidRPr="00DA31CE" w:rsidRDefault="00AA4BC7" w:rsidP="002C532B">
            <w:pPr>
              <w:rPr>
                <w:rFonts w:ascii="Arial" w:hAnsi="Arial" w:cs="Arial"/>
                <w:sz w:val="28"/>
                <w:szCs w:val="20"/>
              </w:rPr>
            </w:pPr>
            <w:r w:rsidRPr="00DA31CE">
              <w:rPr>
                <w:rFonts w:ascii="Arial" w:hAnsi="Arial" w:cs="Arial"/>
                <w:sz w:val="28"/>
                <w:szCs w:val="20"/>
              </w:rPr>
              <w:t>Give one number on a scale of 1 to 7</w:t>
            </w:r>
          </w:p>
          <w:p w14:paraId="1FC982E0" w14:textId="77777777" w:rsidR="00AA4BC7" w:rsidRPr="00DA31CE" w:rsidRDefault="00AA4BC7" w:rsidP="002C532B">
            <w:pPr>
              <w:rPr>
                <w:rFonts w:ascii="Arial" w:hAnsi="Arial" w:cs="Arial"/>
                <w:sz w:val="28"/>
                <w:szCs w:val="20"/>
              </w:rPr>
            </w:pPr>
            <w:r w:rsidRPr="00DA31CE">
              <w:rPr>
                <w:rFonts w:ascii="Arial" w:hAnsi="Arial" w:cs="Arial"/>
                <w:sz w:val="28"/>
                <w:szCs w:val="20"/>
              </w:rPr>
              <w:t xml:space="preserve">(1=definitely could be immediately applied; 4=uncertain; 7=definitely could not be immediately applied) </w:t>
            </w:r>
          </w:p>
          <w:p w14:paraId="10AE958F"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7"/>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1  </w:t>
            </w:r>
            <w:r w:rsidRPr="00DA31CE">
              <w:rPr>
                <w:rFonts w:ascii="Arial" w:hAnsi="Arial" w:cs="Arial"/>
                <w:sz w:val="28"/>
                <w:szCs w:val="20"/>
              </w:rPr>
              <w:fldChar w:fldCharType="begin">
                <w:ffData>
                  <w:name w:val="Check8"/>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proofErr w:type="gramStart"/>
            <w:r w:rsidR="00AA4BC7" w:rsidRPr="00DA31CE">
              <w:rPr>
                <w:rFonts w:ascii="Arial" w:hAnsi="Arial" w:cs="Arial"/>
                <w:sz w:val="28"/>
                <w:szCs w:val="20"/>
              </w:rPr>
              <w:t xml:space="preserve">2  </w:t>
            </w:r>
            <w:proofErr w:type="gramEnd"/>
            <w:r w:rsidRPr="00DA31CE">
              <w:rPr>
                <w:rFonts w:ascii="Arial" w:hAnsi="Arial" w:cs="Arial"/>
                <w:sz w:val="28"/>
                <w:szCs w:val="20"/>
              </w:rPr>
              <w:fldChar w:fldCharType="begin">
                <w:ffData>
                  <w:name w:val="Check9"/>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3  </w:t>
            </w:r>
            <w:r w:rsidRPr="00DA31CE">
              <w:rPr>
                <w:rFonts w:ascii="Arial" w:hAnsi="Arial" w:cs="Arial"/>
                <w:sz w:val="28"/>
                <w:szCs w:val="20"/>
              </w:rPr>
              <w:fldChar w:fldCharType="begin">
                <w:ffData>
                  <w:name w:val="Check10"/>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4  </w:t>
            </w:r>
            <w:r w:rsidRPr="00DA31CE">
              <w:rPr>
                <w:rFonts w:ascii="Arial" w:hAnsi="Arial" w:cs="Arial"/>
                <w:sz w:val="28"/>
                <w:szCs w:val="20"/>
              </w:rPr>
              <w:fldChar w:fldCharType="begin">
                <w:ffData>
                  <w:name w:val="Check11"/>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5  </w:t>
            </w:r>
            <w:r w:rsidRPr="00DA31CE">
              <w:rPr>
                <w:rFonts w:ascii="Arial" w:hAnsi="Arial" w:cs="Arial"/>
                <w:sz w:val="28"/>
                <w:szCs w:val="20"/>
              </w:rPr>
              <w:fldChar w:fldCharType="begin">
                <w:ffData>
                  <w:name w:val="Check12"/>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6  </w:t>
            </w:r>
            <w:r w:rsidRPr="00DA31CE">
              <w:rPr>
                <w:rFonts w:ascii="Arial" w:hAnsi="Arial" w:cs="Arial"/>
                <w:sz w:val="28"/>
                <w:szCs w:val="20"/>
              </w:rPr>
              <w:fldChar w:fldCharType="begin">
                <w:ffData>
                  <w:name w:val="Check1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7  </w:t>
            </w:r>
          </w:p>
        </w:tc>
      </w:tr>
      <w:tr w:rsidR="00AA4BC7" w:rsidRPr="00DA31CE" w14:paraId="04727D7C" w14:textId="77777777">
        <w:trPr>
          <w:gridAfter w:val="1"/>
          <w:wAfter w:w="1138" w:type="dxa"/>
          <w:trHeight w:val="638"/>
        </w:trPr>
        <w:tc>
          <w:tcPr>
            <w:tcW w:w="5021" w:type="dxa"/>
            <w:gridSpan w:val="4"/>
          </w:tcPr>
          <w:p w14:paraId="2E7A6CE9"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10. </w:t>
            </w:r>
            <w:r w:rsidRPr="00DA31CE">
              <w:rPr>
                <w:rFonts w:ascii="Arial" w:hAnsi="Arial" w:cs="Arial"/>
                <w:sz w:val="28"/>
                <w:szCs w:val="20"/>
              </w:rPr>
              <w:t>If you coded 4.9 as 4, 5, 6, or 7, please explain why.</w:t>
            </w:r>
          </w:p>
        </w:tc>
        <w:tc>
          <w:tcPr>
            <w:tcW w:w="4447" w:type="dxa"/>
          </w:tcPr>
          <w:p w14:paraId="29B0F34C" w14:textId="77777777" w:rsidR="00AA4BC7" w:rsidRPr="008474A2" w:rsidRDefault="00AA4BC7" w:rsidP="00D91282">
            <w:pPr>
              <w:rPr>
                <w:rFonts w:ascii="Arial" w:hAnsi="Arial" w:cs="Arial"/>
                <w:sz w:val="40"/>
                <w:szCs w:val="20"/>
              </w:rPr>
            </w:pPr>
            <w:r w:rsidRPr="008474A2">
              <w:rPr>
                <w:rFonts w:ascii="Arial" w:hAnsi="Arial" w:cs="Arial"/>
                <w:sz w:val="40"/>
                <w:szCs w:val="20"/>
              </w:rPr>
              <w:t>The</w:t>
            </w:r>
            <w:r w:rsidR="00D91282">
              <w:rPr>
                <w:rFonts w:ascii="Arial" w:hAnsi="Arial" w:cs="Arial"/>
                <w:sz w:val="40"/>
                <w:szCs w:val="20"/>
              </w:rPr>
              <w:t xml:space="preserve"> </w:t>
            </w:r>
            <w:r w:rsidRPr="008474A2">
              <w:rPr>
                <w:rFonts w:ascii="Arial" w:hAnsi="Arial" w:cs="Arial"/>
                <w:sz w:val="40"/>
                <w:szCs w:val="20"/>
              </w:rPr>
              <w:t xml:space="preserve">potential harm of taking high doses of </w:t>
            </w:r>
            <w:r w:rsidR="00BE7A1E" w:rsidRPr="008474A2">
              <w:rPr>
                <w:rFonts w:ascii="Arial" w:hAnsi="Arial" w:cs="Arial"/>
                <w:sz w:val="40"/>
                <w:szCs w:val="20"/>
              </w:rPr>
              <w:t xml:space="preserve">aspirin </w:t>
            </w:r>
            <w:r w:rsidRPr="008474A2">
              <w:rPr>
                <w:rFonts w:ascii="Arial" w:hAnsi="Arial" w:cs="Arial"/>
                <w:sz w:val="40"/>
                <w:szCs w:val="20"/>
              </w:rPr>
              <w:t xml:space="preserve">repeatedly. </w:t>
            </w:r>
          </w:p>
        </w:tc>
      </w:tr>
      <w:tr w:rsidR="00AA4BC7" w:rsidRPr="00DA31CE" w14:paraId="00A8B92D" w14:textId="77777777">
        <w:trPr>
          <w:gridAfter w:val="1"/>
          <w:wAfter w:w="1138" w:type="dxa"/>
          <w:trHeight w:val="638"/>
        </w:trPr>
        <w:tc>
          <w:tcPr>
            <w:tcW w:w="5021" w:type="dxa"/>
            <w:gridSpan w:val="4"/>
          </w:tcPr>
          <w:p w14:paraId="3744AD7A" w14:textId="77777777" w:rsidR="00AA4BC7" w:rsidRPr="00DA31CE" w:rsidRDefault="00AA4BC7" w:rsidP="002C532B">
            <w:pPr>
              <w:rPr>
                <w:rFonts w:ascii="Arial" w:hAnsi="Arial" w:cs="Arial"/>
                <w:sz w:val="28"/>
                <w:szCs w:val="20"/>
              </w:rPr>
            </w:pPr>
            <w:r w:rsidRPr="00DA31CE">
              <w:rPr>
                <w:rFonts w:ascii="Arial" w:hAnsi="Arial" w:cs="Arial"/>
                <w:b/>
                <w:sz w:val="28"/>
                <w:szCs w:val="20"/>
              </w:rPr>
              <w:t xml:space="preserve">11. Clinical meaningful outcomes or patient oriented outcomes: </w:t>
            </w:r>
            <w:r w:rsidRPr="00DA31CE">
              <w:rPr>
                <w:rFonts w:ascii="Arial" w:hAnsi="Arial" w:cs="Arial"/>
                <w:sz w:val="28"/>
                <w:szCs w:val="20"/>
              </w:rPr>
              <w:t xml:space="preserve"> Are the outcomes measured in the study clinically meaningful or patient oriented? </w:t>
            </w:r>
          </w:p>
        </w:tc>
        <w:tc>
          <w:tcPr>
            <w:tcW w:w="4447" w:type="dxa"/>
          </w:tcPr>
          <w:p w14:paraId="60BFFA55" w14:textId="77777777" w:rsidR="00AA4BC7" w:rsidRPr="00DA31CE" w:rsidRDefault="00AA4BC7" w:rsidP="002C532B">
            <w:pPr>
              <w:rPr>
                <w:rFonts w:ascii="Arial" w:hAnsi="Arial" w:cs="Arial"/>
                <w:sz w:val="28"/>
                <w:szCs w:val="20"/>
              </w:rPr>
            </w:pPr>
            <w:r w:rsidRPr="00DA31CE">
              <w:rPr>
                <w:rFonts w:ascii="Arial" w:hAnsi="Arial" w:cs="Arial"/>
                <w:sz w:val="28"/>
                <w:szCs w:val="20"/>
              </w:rPr>
              <w:t>Give one number on a scale of 1 to 7</w:t>
            </w:r>
          </w:p>
          <w:p w14:paraId="3FF386FD" w14:textId="77777777" w:rsidR="00AA4BC7" w:rsidRPr="00DA31CE" w:rsidRDefault="00AA4BC7" w:rsidP="002C532B">
            <w:pPr>
              <w:rPr>
                <w:rFonts w:ascii="Arial" w:hAnsi="Arial" w:cs="Arial"/>
                <w:sz w:val="28"/>
                <w:szCs w:val="20"/>
              </w:rPr>
            </w:pPr>
            <w:r w:rsidRPr="00DA31CE">
              <w:rPr>
                <w:rFonts w:ascii="Arial" w:hAnsi="Arial" w:cs="Arial"/>
                <w:sz w:val="28"/>
                <w:szCs w:val="20"/>
              </w:rPr>
              <w:t xml:space="preserve">(1=definitely clinically meaningful or patient oriented; 4=uncertain; 7=definitely not clinically meaningful or patient oriented) </w:t>
            </w:r>
          </w:p>
          <w:p w14:paraId="7C8E7844" w14:textId="77777777" w:rsidR="00AA4BC7" w:rsidRPr="00DA31CE" w:rsidRDefault="00BB12F2" w:rsidP="002C532B">
            <w:pPr>
              <w:rPr>
                <w:rFonts w:ascii="Arial" w:hAnsi="Arial" w:cs="Arial"/>
                <w:sz w:val="28"/>
                <w:szCs w:val="20"/>
              </w:rPr>
            </w:pPr>
            <w:r w:rsidRPr="00DA31CE">
              <w:rPr>
                <w:rFonts w:ascii="Arial" w:hAnsi="Arial" w:cs="Arial"/>
                <w:sz w:val="28"/>
                <w:szCs w:val="20"/>
              </w:rPr>
              <w:fldChar w:fldCharType="begin">
                <w:ffData>
                  <w:name w:val="Check7"/>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1  </w:t>
            </w:r>
            <w:r w:rsidRPr="00DA31CE">
              <w:rPr>
                <w:rFonts w:ascii="Arial" w:hAnsi="Arial" w:cs="Arial"/>
                <w:sz w:val="28"/>
                <w:szCs w:val="20"/>
              </w:rPr>
              <w:fldChar w:fldCharType="begin">
                <w:ffData>
                  <w:name w:val="Check8"/>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proofErr w:type="gramStart"/>
            <w:r w:rsidR="00AA4BC7" w:rsidRPr="00DA31CE">
              <w:rPr>
                <w:rFonts w:ascii="Arial" w:hAnsi="Arial" w:cs="Arial"/>
                <w:sz w:val="28"/>
                <w:szCs w:val="20"/>
              </w:rPr>
              <w:t xml:space="preserve">2  </w:t>
            </w:r>
            <w:proofErr w:type="gramEnd"/>
            <w:r w:rsidRPr="00DA31CE">
              <w:rPr>
                <w:rFonts w:ascii="Arial" w:hAnsi="Arial" w:cs="Arial"/>
                <w:sz w:val="28"/>
                <w:szCs w:val="20"/>
              </w:rPr>
              <w:fldChar w:fldCharType="begin">
                <w:ffData>
                  <w:name w:val="Check9"/>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3  </w:t>
            </w:r>
            <w:r w:rsidRPr="00DA31CE">
              <w:rPr>
                <w:rFonts w:ascii="Arial" w:hAnsi="Arial" w:cs="Arial"/>
                <w:sz w:val="28"/>
                <w:szCs w:val="20"/>
              </w:rPr>
              <w:fldChar w:fldCharType="begin">
                <w:ffData>
                  <w:name w:val="Check10"/>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4  </w:t>
            </w:r>
            <w:r w:rsidRPr="00DA31CE">
              <w:rPr>
                <w:rFonts w:ascii="Arial" w:hAnsi="Arial" w:cs="Arial"/>
                <w:sz w:val="28"/>
                <w:szCs w:val="20"/>
              </w:rPr>
              <w:fldChar w:fldCharType="begin">
                <w:ffData>
                  <w:name w:val="Check11"/>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5  </w:t>
            </w:r>
            <w:r w:rsidRPr="00DA31CE">
              <w:rPr>
                <w:rFonts w:ascii="Arial" w:hAnsi="Arial" w:cs="Arial"/>
                <w:sz w:val="28"/>
                <w:szCs w:val="20"/>
              </w:rPr>
              <w:fldChar w:fldCharType="begin">
                <w:ffData>
                  <w:name w:val="Check1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6  </w:t>
            </w:r>
            <w:r w:rsidRPr="00DA31CE">
              <w:rPr>
                <w:rFonts w:ascii="Arial" w:hAnsi="Arial" w:cs="Arial"/>
                <w:sz w:val="28"/>
                <w:szCs w:val="20"/>
              </w:rPr>
              <w:fldChar w:fldCharType="begin">
                <w:ffData>
                  <w:name w:val="Check1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7  </w:t>
            </w:r>
          </w:p>
        </w:tc>
      </w:tr>
      <w:tr w:rsidR="00AA4BC7" w:rsidRPr="00DA31CE" w14:paraId="675312E7" w14:textId="77777777">
        <w:trPr>
          <w:gridAfter w:val="1"/>
          <w:wAfter w:w="1138" w:type="dxa"/>
          <w:trHeight w:val="638"/>
        </w:trPr>
        <w:tc>
          <w:tcPr>
            <w:tcW w:w="5021" w:type="dxa"/>
            <w:gridSpan w:val="4"/>
          </w:tcPr>
          <w:p w14:paraId="63D4992F" w14:textId="77777777" w:rsidR="00AA4BC7" w:rsidRPr="00DA31CE" w:rsidRDefault="00AA4BC7" w:rsidP="002C532B">
            <w:pPr>
              <w:rPr>
                <w:rFonts w:ascii="Arial" w:hAnsi="Arial" w:cs="Arial"/>
                <w:sz w:val="28"/>
                <w:szCs w:val="20"/>
              </w:rPr>
            </w:pPr>
            <w:r w:rsidRPr="00DA31CE">
              <w:rPr>
                <w:rFonts w:ascii="Arial" w:hAnsi="Arial" w:cs="Arial"/>
                <w:b/>
                <w:sz w:val="28"/>
                <w:szCs w:val="20"/>
              </w:rPr>
              <w:lastRenderedPageBreak/>
              <w:t xml:space="preserve">12. </w:t>
            </w:r>
            <w:r w:rsidRPr="00DA31CE">
              <w:rPr>
                <w:rFonts w:ascii="Arial" w:hAnsi="Arial" w:cs="Arial"/>
                <w:sz w:val="28"/>
                <w:szCs w:val="20"/>
              </w:rPr>
              <w:t>If you coded 4.11 as a 4, 5, 6, or 7, please explain why.</w:t>
            </w:r>
          </w:p>
        </w:tc>
        <w:tc>
          <w:tcPr>
            <w:tcW w:w="4447" w:type="dxa"/>
          </w:tcPr>
          <w:p w14:paraId="6E0595DC" w14:textId="77777777" w:rsidR="00AA4BC7" w:rsidRPr="008474A2" w:rsidRDefault="00AA4BC7" w:rsidP="006C03C1">
            <w:pPr>
              <w:rPr>
                <w:rFonts w:ascii="Arial" w:hAnsi="Arial" w:cs="Arial"/>
                <w:sz w:val="40"/>
                <w:szCs w:val="20"/>
              </w:rPr>
            </w:pPr>
            <w:r w:rsidRPr="008474A2">
              <w:rPr>
                <w:rFonts w:ascii="Arial" w:hAnsi="Arial" w:cs="Arial"/>
                <w:sz w:val="40"/>
                <w:szCs w:val="20"/>
              </w:rPr>
              <w:t>Decreasing patient pain is important</w:t>
            </w:r>
          </w:p>
        </w:tc>
      </w:tr>
      <w:tr w:rsidR="00AA4BC7" w:rsidRPr="00DA31CE" w14:paraId="10C8B5FA" w14:textId="77777777">
        <w:trPr>
          <w:gridAfter w:val="1"/>
          <w:wAfter w:w="1138" w:type="dxa"/>
          <w:trHeight w:val="638"/>
        </w:trPr>
        <w:tc>
          <w:tcPr>
            <w:tcW w:w="5021" w:type="dxa"/>
            <w:gridSpan w:val="4"/>
          </w:tcPr>
          <w:p w14:paraId="79091D07" w14:textId="77777777" w:rsidR="00AA4BC7" w:rsidRPr="00DA31CE" w:rsidRDefault="00AA4BC7" w:rsidP="002C532B">
            <w:pPr>
              <w:rPr>
                <w:rFonts w:ascii="Arial" w:hAnsi="Arial" w:cs="Arial"/>
                <w:sz w:val="28"/>
                <w:szCs w:val="20"/>
              </w:rPr>
            </w:pPr>
            <w:r w:rsidRPr="00DA31CE">
              <w:rPr>
                <w:rFonts w:ascii="Arial" w:hAnsi="Arial" w:cs="Arial"/>
                <w:b/>
                <w:sz w:val="28"/>
                <w:szCs w:val="20"/>
              </w:rPr>
              <w:t>13.</w:t>
            </w:r>
            <w:r w:rsidRPr="00DA31CE">
              <w:rPr>
                <w:rFonts w:ascii="Arial" w:hAnsi="Arial" w:cs="Arial"/>
                <w:sz w:val="28"/>
                <w:szCs w:val="20"/>
              </w:rPr>
              <w:t xml:space="preserve"> In your opinion, is this a Pending PURL? </w:t>
            </w:r>
          </w:p>
          <w:p w14:paraId="6DAB9212" w14:textId="77777777" w:rsidR="00AA4BC7" w:rsidRPr="00DA31CE" w:rsidRDefault="00AA4BC7" w:rsidP="002C532B">
            <w:pPr>
              <w:rPr>
                <w:rFonts w:ascii="Arial" w:hAnsi="Arial" w:cs="Arial"/>
                <w:sz w:val="28"/>
                <w:szCs w:val="20"/>
              </w:rPr>
            </w:pPr>
            <w:r w:rsidRPr="00DA31CE">
              <w:rPr>
                <w:rFonts w:ascii="Arial" w:hAnsi="Arial" w:cs="Arial"/>
                <w:sz w:val="28"/>
                <w:szCs w:val="20"/>
              </w:rPr>
              <w:t>Criteria for a Pending PURL:</w:t>
            </w:r>
          </w:p>
          <w:p w14:paraId="6A0FB88B" w14:textId="77777777" w:rsidR="00AA4BC7" w:rsidRPr="00DA31CE" w:rsidRDefault="00AA4BC7" w:rsidP="002C532B">
            <w:pPr>
              <w:numPr>
                <w:ilvl w:val="0"/>
                <w:numId w:val="1"/>
              </w:numPr>
              <w:rPr>
                <w:rFonts w:ascii="Arial" w:hAnsi="Arial" w:cs="Arial"/>
                <w:sz w:val="28"/>
                <w:szCs w:val="20"/>
              </w:rPr>
            </w:pPr>
            <w:r w:rsidRPr="00DA31CE">
              <w:rPr>
                <w:rFonts w:ascii="Arial" w:hAnsi="Arial" w:cs="Arial"/>
                <w:sz w:val="28"/>
                <w:szCs w:val="20"/>
              </w:rPr>
              <w:t>Valid: Strong internal scientific validity</w:t>
            </w:r>
            <w:proofErr w:type="gramStart"/>
            <w:r w:rsidRPr="00DA31CE">
              <w:rPr>
                <w:rFonts w:ascii="Arial" w:hAnsi="Arial" w:cs="Arial"/>
                <w:sz w:val="28"/>
                <w:szCs w:val="20"/>
              </w:rPr>
              <w:t>;</w:t>
            </w:r>
            <w:proofErr w:type="gramEnd"/>
            <w:r w:rsidRPr="00DA31CE">
              <w:rPr>
                <w:rFonts w:ascii="Arial" w:hAnsi="Arial" w:cs="Arial"/>
                <w:sz w:val="28"/>
                <w:szCs w:val="20"/>
              </w:rPr>
              <w:t xml:space="preserve"> the findings appears to be true.</w:t>
            </w:r>
          </w:p>
          <w:p w14:paraId="78279E02" w14:textId="77777777" w:rsidR="00AA4BC7" w:rsidRPr="00DA31CE" w:rsidRDefault="00AA4BC7" w:rsidP="002C532B">
            <w:pPr>
              <w:numPr>
                <w:ilvl w:val="0"/>
                <w:numId w:val="1"/>
              </w:numPr>
              <w:rPr>
                <w:rFonts w:ascii="Arial" w:hAnsi="Arial" w:cs="Arial"/>
                <w:sz w:val="28"/>
                <w:szCs w:val="20"/>
              </w:rPr>
            </w:pPr>
            <w:r w:rsidRPr="00DA31CE">
              <w:rPr>
                <w:rFonts w:ascii="Arial" w:hAnsi="Arial" w:cs="Arial"/>
                <w:sz w:val="28"/>
                <w:szCs w:val="20"/>
              </w:rPr>
              <w:t>Relevant: Relevant to the practice of family medicine</w:t>
            </w:r>
          </w:p>
          <w:p w14:paraId="22E5BA0D" w14:textId="77777777" w:rsidR="00AA4BC7" w:rsidRPr="00DA31CE" w:rsidRDefault="00AA4BC7" w:rsidP="002C532B">
            <w:pPr>
              <w:numPr>
                <w:ilvl w:val="0"/>
                <w:numId w:val="1"/>
              </w:numPr>
              <w:rPr>
                <w:rFonts w:ascii="Arial" w:hAnsi="Arial" w:cs="Arial"/>
                <w:sz w:val="28"/>
                <w:szCs w:val="20"/>
              </w:rPr>
            </w:pPr>
            <w:r w:rsidRPr="00DA31CE">
              <w:rPr>
                <w:rFonts w:ascii="Arial" w:hAnsi="Arial" w:cs="Arial"/>
                <w:sz w:val="28"/>
                <w:szCs w:val="20"/>
              </w:rPr>
              <w:t>Practice changing: There is a specific identifiable new practice recommendation that is applicable to what family physicians do in medical care settings and seems different than current practice.</w:t>
            </w:r>
          </w:p>
          <w:p w14:paraId="621F39FF" w14:textId="77777777" w:rsidR="00AA4BC7" w:rsidRPr="00DA31CE" w:rsidRDefault="00AA4BC7" w:rsidP="002C532B">
            <w:pPr>
              <w:numPr>
                <w:ilvl w:val="0"/>
                <w:numId w:val="1"/>
              </w:numPr>
              <w:rPr>
                <w:rFonts w:ascii="Arial" w:hAnsi="Arial" w:cs="Arial"/>
                <w:sz w:val="28"/>
                <w:szCs w:val="20"/>
              </w:rPr>
            </w:pPr>
            <w:r w:rsidRPr="00DA31CE">
              <w:rPr>
                <w:rFonts w:ascii="Arial" w:hAnsi="Arial" w:cs="Arial"/>
                <w:sz w:val="28"/>
                <w:szCs w:val="20"/>
              </w:rPr>
              <w:t>Applicability in medical setting:</w:t>
            </w:r>
          </w:p>
          <w:p w14:paraId="6300CB18" w14:textId="77777777" w:rsidR="00AA4BC7" w:rsidRPr="00DA31CE" w:rsidRDefault="00AA4BC7" w:rsidP="002C532B">
            <w:pPr>
              <w:numPr>
                <w:ilvl w:val="0"/>
                <w:numId w:val="1"/>
              </w:numPr>
              <w:rPr>
                <w:rFonts w:ascii="Arial" w:hAnsi="Arial" w:cs="Arial"/>
                <w:sz w:val="28"/>
                <w:szCs w:val="20"/>
              </w:rPr>
            </w:pPr>
            <w:r w:rsidRPr="00DA31CE">
              <w:rPr>
                <w:rFonts w:ascii="Arial" w:hAnsi="Arial" w:cs="Arial"/>
                <w:sz w:val="28"/>
                <w:szCs w:val="20"/>
              </w:rPr>
              <w:t xml:space="preserve">Immediacy of implementation </w:t>
            </w:r>
          </w:p>
        </w:tc>
        <w:tc>
          <w:tcPr>
            <w:tcW w:w="4447" w:type="dxa"/>
          </w:tcPr>
          <w:p w14:paraId="307C414B" w14:textId="77777777" w:rsidR="00AA4BC7" w:rsidRPr="00DA31CE" w:rsidRDefault="00AA4BC7" w:rsidP="002C532B">
            <w:pPr>
              <w:rPr>
                <w:rFonts w:ascii="Arial" w:hAnsi="Arial" w:cs="Arial"/>
                <w:sz w:val="28"/>
                <w:szCs w:val="20"/>
              </w:rPr>
            </w:pPr>
            <w:r w:rsidRPr="00DA31CE">
              <w:rPr>
                <w:rFonts w:ascii="Arial" w:hAnsi="Arial" w:cs="Arial"/>
                <w:sz w:val="28"/>
                <w:szCs w:val="20"/>
              </w:rPr>
              <w:t>Give one number on a scale of 1 to 7</w:t>
            </w:r>
          </w:p>
          <w:p w14:paraId="29E1B177" w14:textId="77777777" w:rsidR="00AA4BC7" w:rsidRPr="00DA31CE" w:rsidRDefault="00AA4BC7" w:rsidP="002C532B">
            <w:pPr>
              <w:rPr>
                <w:rFonts w:ascii="Arial" w:hAnsi="Arial" w:cs="Arial"/>
                <w:sz w:val="28"/>
                <w:szCs w:val="20"/>
              </w:rPr>
            </w:pPr>
            <w:r w:rsidRPr="00DA31CE">
              <w:rPr>
                <w:rFonts w:ascii="Arial" w:hAnsi="Arial" w:cs="Arial"/>
                <w:sz w:val="28"/>
                <w:szCs w:val="20"/>
              </w:rPr>
              <w:t xml:space="preserve">(1=definitely a Pending PURL; 4=uncertain; 7=definitely not a Pending PURL) </w:t>
            </w:r>
          </w:p>
          <w:p w14:paraId="5261E631" w14:textId="77777777" w:rsidR="00AA4BC7" w:rsidRPr="00DA31CE" w:rsidRDefault="00BB12F2" w:rsidP="002C532B">
            <w:pPr>
              <w:tabs>
                <w:tab w:val="left" w:pos="3026"/>
              </w:tabs>
              <w:rPr>
                <w:rFonts w:ascii="Arial" w:hAnsi="Arial" w:cs="Arial"/>
                <w:sz w:val="28"/>
                <w:szCs w:val="20"/>
              </w:rPr>
            </w:pPr>
            <w:r w:rsidRPr="00DA31CE">
              <w:rPr>
                <w:rFonts w:ascii="Arial" w:hAnsi="Arial" w:cs="Arial"/>
                <w:sz w:val="28"/>
                <w:szCs w:val="20"/>
              </w:rPr>
              <w:fldChar w:fldCharType="begin">
                <w:ffData>
                  <w:name w:val="Check7"/>
                  <w:enabled/>
                  <w:calcOnExit w:val="0"/>
                  <w:checkBox>
                    <w:sizeAuto/>
                    <w:default w:val="0"/>
                    <w:checked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1  </w:t>
            </w:r>
            <w:r w:rsidRPr="00DA31CE">
              <w:rPr>
                <w:rFonts w:ascii="Arial" w:hAnsi="Arial" w:cs="Arial"/>
                <w:sz w:val="28"/>
                <w:szCs w:val="20"/>
              </w:rPr>
              <w:fldChar w:fldCharType="begin">
                <w:ffData>
                  <w:name w:val="Check8"/>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proofErr w:type="gramStart"/>
            <w:r w:rsidR="00AA4BC7" w:rsidRPr="00DA31CE">
              <w:rPr>
                <w:rFonts w:ascii="Arial" w:hAnsi="Arial" w:cs="Arial"/>
                <w:sz w:val="28"/>
                <w:szCs w:val="20"/>
              </w:rPr>
              <w:t xml:space="preserve">2  </w:t>
            </w:r>
            <w:proofErr w:type="gramEnd"/>
            <w:r w:rsidRPr="00DA31CE">
              <w:rPr>
                <w:rFonts w:ascii="Arial" w:hAnsi="Arial" w:cs="Arial"/>
                <w:sz w:val="28"/>
                <w:szCs w:val="20"/>
              </w:rPr>
              <w:fldChar w:fldCharType="begin">
                <w:ffData>
                  <w:name w:val="Check9"/>
                  <w:enabled/>
                  <w:calcOnExit w:val="0"/>
                  <w:checkBox>
                    <w:sizeAuto/>
                    <w:default w:val="0"/>
                    <w:checked/>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3  </w:t>
            </w:r>
            <w:r w:rsidRPr="00DA31CE">
              <w:rPr>
                <w:rFonts w:ascii="Arial" w:hAnsi="Arial" w:cs="Arial"/>
                <w:sz w:val="28"/>
                <w:szCs w:val="20"/>
              </w:rPr>
              <w:fldChar w:fldCharType="begin">
                <w:ffData>
                  <w:name w:val="Check10"/>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4  </w:t>
            </w:r>
            <w:r w:rsidRPr="00DA31CE">
              <w:rPr>
                <w:rFonts w:ascii="Arial" w:hAnsi="Arial" w:cs="Arial"/>
                <w:sz w:val="28"/>
                <w:szCs w:val="20"/>
              </w:rPr>
              <w:fldChar w:fldCharType="begin">
                <w:ffData>
                  <w:name w:val="Check11"/>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5  </w:t>
            </w:r>
            <w:r w:rsidRPr="00DA31CE">
              <w:rPr>
                <w:rFonts w:ascii="Arial" w:hAnsi="Arial" w:cs="Arial"/>
                <w:sz w:val="28"/>
                <w:szCs w:val="20"/>
              </w:rPr>
              <w:fldChar w:fldCharType="begin">
                <w:ffData>
                  <w:name w:val="Check12"/>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6  </w:t>
            </w:r>
            <w:r w:rsidRPr="00DA31CE">
              <w:rPr>
                <w:rFonts w:ascii="Arial" w:hAnsi="Arial" w:cs="Arial"/>
                <w:sz w:val="28"/>
                <w:szCs w:val="20"/>
              </w:rPr>
              <w:fldChar w:fldCharType="begin">
                <w:ffData>
                  <w:name w:val="Check13"/>
                  <w:enabled/>
                  <w:calcOnExit w:val="0"/>
                  <w:checkBox>
                    <w:sizeAuto/>
                    <w:default w:val="0"/>
                  </w:checkBox>
                </w:ffData>
              </w:fldChar>
            </w:r>
            <w:r w:rsidR="00AA4BC7" w:rsidRPr="00DA31CE">
              <w:rPr>
                <w:rFonts w:ascii="Arial" w:hAnsi="Arial" w:cs="Arial"/>
                <w:sz w:val="28"/>
                <w:szCs w:val="20"/>
              </w:rPr>
              <w:instrText xml:space="preserve"> FORMCHECKBOX </w:instrText>
            </w:r>
            <w:r w:rsidRPr="00DA31CE">
              <w:rPr>
                <w:rFonts w:ascii="Arial" w:hAnsi="Arial" w:cs="Arial"/>
                <w:sz w:val="28"/>
                <w:szCs w:val="20"/>
              </w:rPr>
            </w:r>
            <w:r w:rsidRPr="00DA31CE">
              <w:rPr>
                <w:rFonts w:ascii="Arial" w:hAnsi="Arial" w:cs="Arial"/>
                <w:sz w:val="28"/>
                <w:szCs w:val="20"/>
              </w:rPr>
              <w:fldChar w:fldCharType="end"/>
            </w:r>
            <w:r w:rsidR="00AA4BC7" w:rsidRPr="00DA31CE">
              <w:rPr>
                <w:rFonts w:ascii="Arial" w:hAnsi="Arial" w:cs="Arial"/>
                <w:sz w:val="28"/>
                <w:szCs w:val="20"/>
              </w:rPr>
              <w:t xml:space="preserve">7  </w:t>
            </w:r>
          </w:p>
        </w:tc>
      </w:tr>
      <w:tr w:rsidR="00AA4BC7" w:rsidRPr="00DA31CE" w14:paraId="7A88AFA5" w14:textId="77777777">
        <w:trPr>
          <w:gridAfter w:val="1"/>
          <w:wAfter w:w="1138" w:type="dxa"/>
          <w:trHeight w:val="638"/>
        </w:trPr>
        <w:tc>
          <w:tcPr>
            <w:tcW w:w="5021" w:type="dxa"/>
            <w:gridSpan w:val="4"/>
          </w:tcPr>
          <w:p w14:paraId="7EF9F8EE" w14:textId="77777777" w:rsidR="00AA4BC7" w:rsidRPr="00DA31CE" w:rsidRDefault="00AA4BC7" w:rsidP="002C532B">
            <w:pPr>
              <w:rPr>
                <w:rFonts w:ascii="Arial" w:hAnsi="Arial" w:cs="Arial"/>
                <w:b/>
                <w:sz w:val="28"/>
                <w:szCs w:val="20"/>
              </w:rPr>
            </w:pPr>
            <w:r w:rsidRPr="00DA31CE">
              <w:rPr>
                <w:rFonts w:ascii="Arial" w:hAnsi="Arial" w:cs="Arial"/>
                <w:b/>
                <w:sz w:val="28"/>
                <w:szCs w:val="20"/>
              </w:rPr>
              <w:t xml:space="preserve">14. </w:t>
            </w:r>
            <w:r w:rsidRPr="00DA31CE">
              <w:rPr>
                <w:rFonts w:ascii="Arial" w:hAnsi="Arial" w:cs="Arial"/>
                <w:sz w:val="28"/>
                <w:szCs w:val="20"/>
              </w:rPr>
              <w:t>Comments on your response in 4.13</w:t>
            </w:r>
          </w:p>
        </w:tc>
        <w:tc>
          <w:tcPr>
            <w:tcW w:w="4447" w:type="dxa"/>
          </w:tcPr>
          <w:p w14:paraId="56CFBCBE" w14:textId="77777777" w:rsidR="00AA4BC7" w:rsidRPr="00FE0096" w:rsidRDefault="00AA4BC7" w:rsidP="00FE0096">
            <w:pPr>
              <w:widowControl w:val="0"/>
              <w:autoSpaceDE w:val="0"/>
              <w:autoSpaceDN w:val="0"/>
              <w:adjustRightInd w:val="0"/>
              <w:rPr>
                <w:rFonts w:ascii="Arial" w:eastAsia="Calibri" w:hAnsi="Arial" w:cs="Arial"/>
                <w:sz w:val="32"/>
                <w:szCs w:val="32"/>
              </w:rPr>
            </w:pPr>
            <w:r>
              <w:rPr>
                <w:rFonts w:ascii="Arial" w:eastAsia="Calibri" w:hAnsi="Arial" w:cs="Arial"/>
                <w:sz w:val="38"/>
                <w:szCs w:val="38"/>
              </w:rPr>
              <w:t xml:space="preserve">I think using </w:t>
            </w:r>
            <w:r w:rsidR="001A4D3B">
              <w:rPr>
                <w:rFonts w:ascii="Arial" w:eastAsia="Calibri" w:hAnsi="Arial" w:cs="Arial"/>
                <w:sz w:val="38"/>
                <w:szCs w:val="38"/>
              </w:rPr>
              <w:t xml:space="preserve">high-dose </w:t>
            </w:r>
            <w:r w:rsidR="00F15B5D">
              <w:rPr>
                <w:rFonts w:ascii="Arial" w:eastAsia="Calibri" w:hAnsi="Arial" w:cs="Arial"/>
                <w:sz w:val="38"/>
                <w:szCs w:val="38"/>
              </w:rPr>
              <w:t xml:space="preserve">aspirin </w:t>
            </w:r>
            <w:r>
              <w:rPr>
                <w:rFonts w:ascii="Arial" w:eastAsia="Calibri" w:hAnsi="Arial" w:cs="Arial"/>
                <w:sz w:val="38"/>
                <w:szCs w:val="38"/>
              </w:rPr>
              <w:t xml:space="preserve">to relieve acute migraine pain is new to many physicians. The concern, though, is the long-term use of high-dose </w:t>
            </w:r>
            <w:r w:rsidR="00F15B5D">
              <w:rPr>
                <w:rFonts w:ascii="Arial" w:eastAsia="Calibri" w:hAnsi="Arial" w:cs="Arial"/>
                <w:sz w:val="38"/>
                <w:szCs w:val="38"/>
              </w:rPr>
              <w:t>aspirin</w:t>
            </w:r>
            <w:r>
              <w:rPr>
                <w:rFonts w:ascii="Arial" w:eastAsia="Calibri" w:hAnsi="Arial" w:cs="Arial"/>
                <w:sz w:val="38"/>
                <w:szCs w:val="38"/>
              </w:rPr>
              <w:t xml:space="preserve">. In addition, it would be nice if </w:t>
            </w:r>
            <w:r w:rsidR="00F15B5D">
              <w:rPr>
                <w:rFonts w:ascii="Arial" w:eastAsia="Calibri" w:hAnsi="Arial" w:cs="Arial"/>
                <w:sz w:val="38"/>
                <w:szCs w:val="38"/>
              </w:rPr>
              <w:t xml:space="preserve">aspirin </w:t>
            </w:r>
            <w:r>
              <w:rPr>
                <w:rFonts w:ascii="Arial" w:eastAsia="Calibri" w:hAnsi="Arial" w:cs="Arial"/>
                <w:sz w:val="38"/>
                <w:szCs w:val="38"/>
              </w:rPr>
              <w:t>were compared with u</w:t>
            </w:r>
            <w:r w:rsidR="00F15B5D">
              <w:rPr>
                <w:rFonts w:ascii="Arial" w:eastAsia="Calibri" w:hAnsi="Arial" w:cs="Arial"/>
                <w:sz w:val="38"/>
                <w:szCs w:val="38"/>
              </w:rPr>
              <w:t>sual treatment, such as NSAIDs and Excedrin M</w:t>
            </w:r>
            <w:r>
              <w:rPr>
                <w:rFonts w:ascii="Arial" w:eastAsia="Calibri" w:hAnsi="Arial" w:cs="Arial"/>
                <w:sz w:val="38"/>
                <w:szCs w:val="38"/>
              </w:rPr>
              <w:t>igraine equivalents</w:t>
            </w:r>
            <w:r w:rsidR="00F15B5D">
              <w:rPr>
                <w:rFonts w:ascii="Arial" w:eastAsia="Calibri" w:hAnsi="Arial" w:cs="Arial"/>
                <w:sz w:val="38"/>
                <w:szCs w:val="38"/>
              </w:rPr>
              <w:t>,</w:t>
            </w:r>
            <w:r>
              <w:rPr>
                <w:rFonts w:ascii="Arial" w:eastAsia="Calibri" w:hAnsi="Arial" w:cs="Arial"/>
                <w:sz w:val="38"/>
                <w:szCs w:val="38"/>
              </w:rPr>
              <w:t xml:space="preserve"> due to potential side effects at higher doses.</w:t>
            </w:r>
          </w:p>
        </w:tc>
      </w:tr>
    </w:tbl>
    <w:p w14:paraId="68C738FC" w14:textId="77777777" w:rsidR="00A177AB" w:rsidRPr="00DA31CE" w:rsidRDefault="00A177AB">
      <w:pPr>
        <w:rPr>
          <w:rFonts w:ascii="Arial" w:hAnsi="Arial"/>
          <w:sz w:val="28"/>
        </w:rPr>
      </w:pPr>
    </w:p>
    <w:sectPr w:rsidR="00A177AB" w:rsidRPr="00DA31CE" w:rsidSect="006E45E4">
      <w:pgSz w:w="12240" w:h="15840"/>
      <w:pgMar w:top="5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G Omega">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E58"/>
    <w:multiLevelType w:val="multilevel"/>
    <w:tmpl w:val="161C95F8"/>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32"/>
        </w:tabs>
        <w:ind w:left="43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36151BF"/>
    <w:multiLevelType w:val="hybridMultilevel"/>
    <w:tmpl w:val="92461450"/>
    <w:lvl w:ilvl="0" w:tplc="DED89CC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B60EC"/>
    <w:multiLevelType w:val="hybridMultilevel"/>
    <w:tmpl w:val="8188AB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627F7"/>
    <w:multiLevelType w:val="hybridMultilevel"/>
    <w:tmpl w:val="C24C78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E0C99"/>
    <w:multiLevelType w:val="multilevel"/>
    <w:tmpl w:val="E174D1A4"/>
    <w:lvl w:ilvl="0">
      <w:start w:val="7"/>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45CE3A26"/>
    <w:multiLevelType w:val="multilevel"/>
    <w:tmpl w:val="4C6AE002"/>
    <w:lvl w:ilvl="0">
      <w:start w:val="8"/>
      <w:numFmt w:val="decimal"/>
      <w:lvlText w:val="%1."/>
      <w:lvlJc w:val="left"/>
      <w:pPr>
        <w:tabs>
          <w:tab w:val="num" w:pos="450"/>
        </w:tabs>
        <w:ind w:left="450" w:hanging="450"/>
      </w:pPr>
      <w:rPr>
        <w:rFonts w:cs="Times New Roman" w:hint="default"/>
        <w:b/>
      </w:rPr>
    </w:lvl>
    <w:lvl w:ilvl="1">
      <w:start w:val="3"/>
      <w:numFmt w:val="decimal"/>
      <w:lvlText w:val="%1.%2."/>
      <w:lvlJc w:val="left"/>
      <w:pPr>
        <w:tabs>
          <w:tab w:val="num" w:pos="450"/>
        </w:tabs>
        <w:ind w:left="450" w:hanging="45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4B595961"/>
    <w:multiLevelType w:val="multilevel"/>
    <w:tmpl w:val="4450437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F6514E7"/>
    <w:multiLevelType w:val="multilevel"/>
    <w:tmpl w:val="0C7C7650"/>
    <w:lvl w:ilvl="0">
      <w:start w:val="7"/>
      <w:numFmt w:val="decimal"/>
      <w:lvlText w:val="%1."/>
      <w:lvlJc w:val="left"/>
      <w:pPr>
        <w:tabs>
          <w:tab w:val="num" w:pos="450"/>
        </w:tabs>
        <w:ind w:left="450" w:hanging="450"/>
      </w:pPr>
      <w:rPr>
        <w:rFonts w:cs="Times New Roman" w:hint="default"/>
      </w:rPr>
    </w:lvl>
    <w:lvl w:ilvl="1">
      <w:start w:val="7"/>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506B7081"/>
    <w:multiLevelType w:val="multilevel"/>
    <w:tmpl w:val="8666885C"/>
    <w:lvl w:ilvl="0">
      <w:start w:val="5"/>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52944F10"/>
    <w:multiLevelType w:val="multilevel"/>
    <w:tmpl w:val="AA68CE18"/>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0B1D00"/>
    <w:multiLevelType w:val="hybridMultilevel"/>
    <w:tmpl w:val="948C3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77135D"/>
    <w:multiLevelType w:val="multilevel"/>
    <w:tmpl w:val="C7B88210"/>
    <w:lvl w:ilvl="0">
      <w:start w:val="6"/>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60C2A59"/>
    <w:multiLevelType w:val="hybridMultilevel"/>
    <w:tmpl w:val="95369D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FD7666"/>
    <w:multiLevelType w:val="multilevel"/>
    <w:tmpl w:val="04B616B6"/>
    <w:lvl w:ilvl="0">
      <w:start w:val="6"/>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nsid w:val="7A707AF4"/>
    <w:multiLevelType w:val="multilevel"/>
    <w:tmpl w:val="FDB83A0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7C7F576D"/>
    <w:multiLevelType w:val="multilevel"/>
    <w:tmpl w:val="4C6AE002"/>
    <w:lvl w:ilvl="0">
      <w:start w:val="8"/>
      <w:numFmt w:val="decimal"/>
      <w:lvlText w:val="%1."/>
      <w:lvlJc w:val="left"/>
      <w:pPr>
        <w:tabs>
          <w:tab w:val="num" w:pos="450"/>
        </w:tabs>
        <w:ind w:left="450" w:hanging="450"/>
      </w:pPr>
      <w:rPr>
        <w:rFonts w:cs="Times New Roman" w:hint="default"/>
        <w:b/>
      </w:rPr>
    </w:lvl>
    <w:lvl w:ilvl="1">
      <w:start w:val="3"/>
      <w:numFmt w:val="decimal"/>
      <w:lvlText w:val="%1.%2."/>
      <w:lvlJc w:val="left"/>
      <w:pPr>
        <w:tabs>
          <w:tab w:val="num" w:pos="450"/>
        </w:tabs>
        <w:ind w:left="450" w:hanging="45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nsid w:val="7F6A4BFF"/>
    <w:multiLevelType w:val="multilevel"/>
    <w:tmpl w:val="9B76846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7FBC2FA1"/>
    <w:multiLevelType w:val="multilevel"/>
    <w:tmpl w:val="5DA2A9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15"/>
  </w:num>
  <w:num w:numId="4">
    <w:abstractNumId w:val="5"/>
  </w:num>
  <w:num w:numId="5">
    <w:abstractNumId w:val="14"/>
  </w:num>
  <w:num w:numId="6">
    <w:abstractNumId w:val="7"/>
  </w:num>
  <w:num w:numId="7">
    <w:abstractNumId w:val="8"/>
  </w:num>
  <w:num w:numId="8">
    <w:abstractNumId w:val="4"/>
  </w:num>
  <w:num w:numId="9">
    <w:abstractNumId w:val="0"/>
  </w:num>
  <w:num w:numId="10">
    <w:abstractNumId w:val="13"/>
  </w:num>
  <w:num w:numId="11">
    <w:abstractNumId w:val="9"/>
  </w:num>
  <w:num w:numId="12">
    <w:abstractNumId w:val="16"/>
  </w:num>
  <w:num w:numId="13">
    <w:abstractNumId w:val="6"/>
  </w:num>
  <w:num w:numId="14">
    <w:abstractNumId w:val="17"/>
  </w:num>
  <w:num w:numId="15">
    <w:abstractNumId w:val="12"/>
  </w:num>
  <w:num w:numId="16">
    <w:abstractNumId w:val="2"/>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2C"/>
    <w:rsid w:val="000006BB"/>
    <w:rsid w:val="00004243"/>
    <w:rsid w:val="000167C2"/>
    <w:rsid w:val="0002091F"/>
    <w:rsid w:val="00031060"/>
    <w:rsid w:val="00031F7F"/>
    <w:rsid w:val="00066C2C"/>
    <w:rsid w:val="0008547B"/>
    <w:rsid w:val="00093ED9"/>
    <w:rsid w:val="00095CBD"/>
    <w:rsid w:val="000A4333"/>
    <w:rsid w:val="000B53BF"/>
    <w:rsid w:val="000C2F59"/>
    <w:rsid w:val="000F673E"/>
    <w:rsid w:val="00107033"/>
    <w:rsid w:val="0013043E"/>
    <w:rsid w:val="00143D1B"/>
    <w:rsid w:val="00195602"/>
    <w:rsid w:val="001A4D3B"/>
    <w:rsid w:val="001B7266"/>
    <w:rsid w:val="001E5C95"/>
    <w:rsid w:val="001E6EE0"/>
    <w:rsid w:val="001F7238"/>
    <w:rsid w:val="00207DB9"/>
    <w:rsid w:val="002116D4"/>
    <w:rsid w:val="00253E93"/>
    <w:rsid w:val="00256E4A"/>
    <w:rsid w:val="00270FF0"/>
    <w:rsid w:val="002818B4"/>
    <w:rsid w:val="00285231"/>
    <w:rsid w:val="002874F1"/>
    <w:rsid w:val="002C532B"/>
    <w:rsid w:val="002F2A38"/>
    <w:rsid w:val="002F3B96"/>
    <w:rsid w:val="003025F1"/>
    <w:rsid w:val="00302D8F"/>
    <w:rsid w:val="00312D17"/>
    <w:rsid w:val="00320F13"/>
    <w:rsid w:val="00355F67"/>
    <w:rsid w:val="00362BB4"/>
    <w:rsid w:val="0038735D"/>
    <w:rsid w:val="003B1095"/>
    <w:rsid w:val="003B462D"/>
    <w:rsid w:val="003C13F5"/>
    <w:rsid w:val="003C55C4"/>
    <w:rsid w:val="003F4500"/>
    <w:rsid w:val="003F6F51"/>
    <w:rsid w:val="003F7C7B"/>
    <w:rsid w:val="004063D1"/>
    <w:rsid w:val="00410EBF"/>
    <w:rsid w:val="004113EA"/>
    <w:rsid w:val="004324D3"/>
    <w:rsid w:val="00433144"/>
    <w:rsid w:val="00437F42"/>
    <w:rsid w:val="00442A8D"/>
    <w:rsid w:val="00457AC4"/>
    <w:rsid w:val="00463899"/>
    <w:rsid w:val="00490B2C"/>
    <w:rsid w:val="00497400"/>
    <w:rsid w:val="004B1EF2"/>
    <w:rsid w:val="004B7E7D"/>
    <w:rsid w:val="004C2A8B"/>
    <w:rsid w:val="004C34F6"/>
    <w:rsid w:val="004D2905"/>
    <w:rsid w:val="005003B5"/>
    <w:rsid w:val="0050338A"/>
    <w:rsid w:val="00514140"/>
    <w:rsid w:val="00526E91"/>
    <w:rsid w:val="00546CF2"/>
    <w:rsid w:val="005639F9"/>
    <w:rsid w:val="00587DA7"/>
    <w:rsid w:val="005B214B"/>
    <w:rsid w:val="005B6BCF"/>
    <w:rsid w:val="005C0E12"/>
    <w:rsid w:val="005D6CCC"/>
    <w:rsid w:val="006141BF"/>
    <w:rsid w:val="00616FA0"/>
    <w:rsid w:val="006260E5"/>
    <w:rsid w:val="006401BF"/>
    <w:rsid w:val="0065420F"/>
    <w:rsid w:val="00654410"/>
    <w:rsid w:val="00656759"/>
    <w:rsid w:val="00663919"/>
    <w:rsid w:val="006650F5"/>
    <w:rsid w:val="00666221"/>
    <w:rsid w:val="0067452E"/>
    <w:rsid w:val="006C0043"/>
    <w:rsid w:val="006C03C1"/>
    <w:rsid w:val="006C0624"/>
    <w:rsid w:val="006C6ADE"/>
    <w:rsid w:val="006E1366"/>
    <w:rsid w:val="006E308C"/>
    <w:rsid w:val="006E45E4"/>
    <w:rsid w:val="006F5A2D"/>
    <w:rsid w:val="00730027"/>
    <w:rsid w:val="00733280"/>
    <w:rsid w:val="0077245E"/>
    <w:rsid w:val="00787A8B"/>
    <w:rsid w:val="007D239E"/>
    <w:rsid w:val="007E72B1"/>
    <w:rsid w:val="00837C28"/>
    <w:rsid w:val="00845CB3"/>
    <w:rsid w:val="00847450"/>
    <w:rsid w:val="008474A2"/>
    <w:rsid w:val="008478B5"/>
    <w:rsid w:val="00852F53"/>
    <w:rsid w:val="008702D5"/>
    <w:rsid w:val="00893222"/>
    <w:rsid w:val="00895964"/>
    <w:rsid w:val="008D57C8"/>
    <w:rsid w:val="008D623F"/>
    <w:rsid w:val="008F1F5E"/>
    <w:rsid w:val="009163CC"/>
    <w:rsid w:val="00923B7F"/>
    <w:rsid w:val="00934A2F"/>
    <w:rsid w:val="009466AA"/>
    <w:rsid w:val="00946DA3"/>
    <w:rsid w:val="00966CB6"/>
    <w:rsid w:val="009711E6"/>
    <w:rsid w:val="00975E21"/>
    <w:rsid w:val="00986771"/>
    <w:rsid w:val="009936FD"/>
    <w:rsid w:val="009A0D44"/>
    <w:rsid w:val="009A3893"/>
    <w:rsid w:val="009B3020"/>
    <w:rsid w:val="009D3CDD"/>
    <w:rsid w:val="009D3FFB"/>
    <w:rsid w:val="009F1FE1"/>
    <w:rsid w:val="009F7722"/>
    <w:rsid w:val="00A106D7"/>
    <w:rsid w:val="00A10B94"/>
    <w:rsid w:val="00A1729E"/>
    <w:rsid w:val="00A177AB"/>
    <w:rsid w:val="00A3270A"/>
    <w:rsid w:val="00A3489A"/>
    <w:rsid w:val="00A4556C"/>
    <w:rsid w:val="00A51BD1"/>
    <w:rsid w:val="00A60D87"/>
    <w:rsid w:val="00A76BD2"/>
    <w:rsid w:val="00A9646B"/>
    <w:rsid w:val="00AA4BC7"/>
    <w:rsid w:val="00AE26D3"/>
    <w:rsid w:val="00AE4FD8"/>
    <w:rsid w:val="00B17B7A"/>
    <w:rsid w:val="00B222A3"/>
    <w:rsid w:val="00B24B19"/>
    <w:rsid w:val="00B325BA"/>
    <w:rsid w:val="00B34D2C"/>
    <w:rsid w:val="00B41D3F"/>
    <w:rsid w:val="00B94C61"/>
    <w:rsid w:val="00BB12F2"/>
    <w:rsid w:val="00BD00E1"/>
    <w:rsid w:val="00BD73B5"/>
    <w:rsid w:val="00BE7A1E"/>
    <w:rsid w:val="00BF2B4D"/>
    <w:rsid w:val="00C268A6"/>
    <w:rsid w:val="00C41052"/>
    <w:rsid w:val="00C73285"/>
    <w:rsid w:val="00C73D22"/>
    <w:rsid w:val="00C95A40"/>
    <w:rsid w:val="00CB16D3"/>
    <w:rsid w:val="00CB2F34"/>
    <w:rsid w:val="00CB5050"/>
    <w:rsid w:val="00CC33AA"/>
    <w:rsid w:val="00CE1B56"/>
    <w:rsid w:val="00CE409D"/>
    <w:rsid w:val="00CE4FD4"/>
    <w:rsid w:val="00D07657"/>
    <w:rsid w:val="00D461FD"/>
    <w:rsid w:val="00D6079E"/>
    <w:rsid w:val="00D609BE"/>
    <w:rsid w:val="00D667BD"/>
    <w:rsid w:val="00D84F9A"/>
    <w:rsid w:val="00D863B4"/>
    <w:rsid w:val="00D91282"/>
    <w:rsid w:val="00DA31CE"/>
    <w:rsid w:val="00DA6041"/>
    <w:rsid w:val="00DB5177"/>
    <w:rsid w:val="00DB6D20"/>
    <w:rsid w:val="00DB7027"/>
    <w:rsid w:val="00DD0763"/>
    <w:rsid w:val="00DE406F"/>
    <w:rsid w:val="00DE5C5E"/>
    <w:rsid w:val="00DF1ECA"/>
    <w:rsid w:val="00E5630A"/>
    <w:rsid w:val="00E67420"/>
    <w:rsid w:val="00EA09D4"/>
    <w:rsid w:val="00EC586C"/>
    <w:rsid w:val="00EF5840"/>
    <w:rsid w:val="00F03648"/>
    <w:rsid w:val="00F14EB5"/>
    <w:rsid w:val="00F15B5D"/>
    <w:rsid w:val="00F2130E"/>
    <w:rsid w:val="00F30F68"/>
    <w:rsid w:val="00F33EAA"/>
    <w:rsid w:val="00F41E0F"/>
    <w:rsid w:val="00F634BA"/>
    <w:rsid w:val="00F777E8"/>
    <w:rsid w:val="00F922EB"/>
    <w:rsid w:val="00FA7AC5"/>
    <w:rsid w:val="00FC463D"/>
    <w:rsid w:val="00FE0096"/>
    <w:rsid w:val="00FE2C70"/>
    <w:rsid w:val="00FF6EB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CA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2C"/>
    <w:rPr>
      <w:rFonts w:ascii="Times New Roman" w:eastAsia="Times New Roman" w:hAnsi="Times New Roman"/>
      <w:sz w:val="24"/>
      <w:szCs w:val="24"/>
    </w:rPr>
  </w:style>
  <w:style w:type="paragraph" w:styleId="Heading4">
    <w:name w:val="heading 4"/>
    <w:basedOn w:val="Normal"/>
    <w:next w:val="Normal"/>
    <w:link w:val="Heading4Char"/>
    <w:qFormat/>
    <w:locked/>
    <w:rsid w:val="003B462D"/>
    <w:pPr>
      <w:keepNext/>
      <w:autoSpaceDE w:val="0"/>
      <w:autoSpaceDN w:val="0"/>
      <w:spacing w:before="120" w:after="120"/>
      <w:jc w:val="both"/>
      <w:outlineLvl w:val="3"/>
    </w:pPr>
    <w:rPr>
      <w:rFonts w:ascii="CG Omega" w:hAnsi="CG Omega"/>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6C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6C2C"/>
    <w:rPr>
      <w:rFonts w:cs="Times New Roman"/>
      <w:color w:val="808080"/>
    </w:rPr>
  </w:style>
  <w:style w:type="paragraph" w:styleId="BalloonText">
    <w:name w:val="Balloon Text"/>
    <w:basedOn w:val="Normal"/>
    <w:link w:val="BalloonTextChar"/>
    <w:uiPriority w:val="99"/>
    <w:semiHidden/>
    <w:rsid w:val="00066C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6C2C"/>
    <w:rPr>
      <w:rFonts w:ascii="Tahoma" w:hAnsi="Tahoma" w:cs="Tahoma"/>
      <w:sz w:val="16"/>
      <w:szCs w:val="16"/>
    </w:rPr>
  </w:style>
  <w:style w:type="paragraph" w:styleId="BodyText">
    <w:name w:val="Body Text"/>
    <w:basedOn w:val="Normal"/>
    <w:link w:val="BodyTextChar"/>
    <w:rsid w:val="002116D4"/>
    <w:pPr>
      <w:autoSpaceDE w:val="0"/>
      <w:autoSpaceDN w:val="0"/>
      <w:jc w:val="both"/>
    </w:pPr>
    <w:rPr>
      <w:rFonts w:ascii="CG Omega" w:hAnsi="CG Omega"/>
      <w:sz w:val="20"/>
      <w:szCs w:val="20"/>
      <w:lang w:val="en-GB"/>
    </w:rPr>
  </w:style>
  <w:style w:type="character" w:customStyle="1" w:styleId="BodyTextChar">
    <w:name w:val="Body Text Char"/>
    <w:basedOn w:val="DefaultParagraphFont"/>
    <w:link w:val="BodyText"/>
    <w:uiPriority w:val="99"/>
    <w:locked/>
    <w:rsid w:val="002116D4"/>
    <w:rPr>
      <w:rFonts w:ascii="CG Omega" w:hAnsi="CG Omega" w:cs="Times New Roman"/>
      <w:sz w:val="20"/>
      <w:szCs w:val="20"/>
      <w:lang w:val="en-GB"/>
    </w:rPr>
  </w:style>
  <w:style w:type="paragraph" w:styleId="Revision">
    <w:name w:val="Revision"/>
    <w:hidden/>
    <w:uiPriority w:val="99"/>
    <w:semiHidden/>
    <w:rsid w:val="00BD00E1"/>
    <w:rPr>
      <w:rFonts w:ascii="Times New Roman" w:eastAsia="Times New Roman" w:hAnsi="Times New Roman"/>
      <w:sz w:val="24"/>
      <w:szCs w:val="24"/>
    </w:rPr>
  </w:style>
  <w:style w:type="paragraph" w:styleId="BodyText3">
    <w:name w:val="Body Text 3"/>
    <w:basedOn w:val="Normal"/>
    <w:link w:val="BodyText3Char"/>
    <w:rsid w:val="003B462D"/>
    <w:pPr>
      <w:autoSpaceDE w:val="0"/>
      <w:autoSpaceDN w:val="0"/>
      <w:spacing w:before="120"/>
    </w:pPr>
    <w:rPr>
      <w:rFonts w:ascii="CG Omega" w:hAnsi="CG Omega"/>
      <w:sz w:val="20"/>
      <w:szCs w:val="20"/>
      <w:lang w:val="en-GB"/>
    </w:rPr>
  </w:style>
  <w:style w:type="character" w:customStyle="1" w:styleId="BodyText3Char">
    <w:name w:val="Body Text 3 Char"/>
    <w:basedOn w:val="DefaultParagraphFont"/>
    <w:link w:val="BodyText3"/>
    <w:rsid w:val="003B462D"/>
    <w:rPr>
      <w:rFonts w:ascii="CG Omega" w:eastAsia="Times New Roman" w:hAnsi="CG Omega"/>
      <w:lang w:val="en-GB"/>
    </w:rPr>
  </w:style>
  <w:style w:type="character" w:customStyle="1" w:styleId="Heading4Char">
    <w:name w:val="Heading 4 Char"/>
    <w:basedOn w:val="DefaultParagraphFont"/>
    <w:link w:val="Heading4"/>
    <w:rsid w:val="003B462D"/>
    <w:rPr>
      <w:rFonts w:ascii="CG Omega" w:eastAsia="Times New Roman" w:hAnsi="CG Omega"/>
      <w:i/>
      <w:lang w:val="en-GB"/>
    </w:rPr>
  </w:style>
  <w:style w:type="character" w:styleId="Hyperlink">
    <w:name w:val="Hyperlink"/>
    <w:basedOn w:val="DefaultParagraphFont"/>
    <w:uiPriority w:val="99"/>
    <w:unhideWhenUsed/>
    <w:rsid w:val="0028523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2C"/>
    <w:rPr>
      <w:rFonts w:ascii="Times New Roman" w:eastAsia="Times New Roman" w:hAnsi="Times New Roman"/>
      <w:sz w:val="24"/>
      <w:szCs w:val="24"/>
    </w:rPr>
  </w:style>
  <w:style w:type="paragraph" w:styleId="Heading4">
    <w:name w:val="heading 4"/>
    <w:basedOn w:val="Normal"/>
    <w:next w:val="Normal"/>
    <w:link w:val="Heading4Char"/>
    <w:qFormat/>
    <w:locked/>
    <w:rsid w:val="003B462D"/>
    <w:pPr>
      <w:keepNext/>
      <w:autoSpaceDE w:val="0"/>
      <w:autoSpaceDN w:val="0"/>
      <w:spacing w:before="120" w:after="120"/>
      <w:jc w:val="both"/>
      <w:outlineLvl w:val="3"/>
    </w:pPr>
    <w:rPr>
      <w:rFonts w:ascii="CG Omega" w:hAnsi="CG Omega"/>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6C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6C2C"/>
    <w:rPr>
      <w:rFonts w:cs="Times New Roman"/>
      <w:color w:val="808080"/>
    </w:rPr>
  </w:style>
  <w:style w:type="paragraph" w:styleId="BalloonText">
    <w:name w:val="Balloon Text"/>
    <w:basedOn w:val="Normal"/>
    <w:link w:val="BalloonTextChar"/>
    <w:uiPriority w:val="99"/>
    <w:semiHidden/>
    <w:rsid w:val="00066C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6C2C"/>
    <w:rPr>
      <w:rFonts w:ascii="Tahoma" w:hAnsi="Tahoma" w:cs="Tahoma"/>
      <w:sz w:val="16"/>
      <w:szCs w:val="16"/>
    </w:rPr>
  </w:style>
  <w:style w:type="paragraph" w:styleId="BodyText">
    <w:name w:val="Body Text"/>
    <w:basedOn w:val="Normal"/>
    <w:link w:val="BodyTextChar"/>
    <w:rsid w:val="002116D4"/>
    <w:pPr>
      <w:autoSpaceDE w:val="0"/>
      <w:autoSpaceDN w:val="0"/>
      <w:jc w:val="both"/>
    </w:pPr>
    <w:rPr>
      <w:rFonts w:ascii="CG Omega" w:hAnsi="CG Omega"/>
      <w:sz w:val="20"/>
      <w:szCs w:val="20"/>
      <w:lang w:val="en-GB"/>
    </w:rPr>
  </w:style>
  <w:style w:type="character" w:customStyle="1" w:styleId="BodyTextChar">
    <w:name w:val="Body Text Char"/>
    <w:basedOn w:val="DefaultParagraphFont"/>
    <w:link w:val="BodyText"/>
    <w:uiPriority w:val="99"/>
    <w:locked/>
    <w:rsid w:val="002116D4"/>
    <w:rPr>
      <w:rFonts w:ascii="CG Omega" w:hAnsi="CG Omega" w:cs="Times New Roman"/>
      <w:sz w:val="20"/>
      <w:szCs w:val="20"/>
      <w:lang w:val="en-GB"/>
    </w:rPr>
  </w:style>
  <w:style w:type="paragraph" w:styleId="Revision">
    <w:name w:val="Revision"/>
    <w:hidden/>
    <w:uiPriority w:val="99"/>
    <w:semiHidden/>
    <w:rsid w:val="00BD00E1"/>
    <w:rPr>
      <w:rFonts w:ascii="Times New Roman" w:eastAsia="Times New Roman" w:hAnsi="Times New Roman"/>
      <w:sz w:val="24"/>
      <w:szCs w:val="24"/>
    </w:rPr>
  </w:style>
  <w:style w:type="paragraph" w:styleId="BodyText3">
    <w:name w:val="Body Text 3"/>
    <w:basedOn w:val="Normal"/>
    <w:link w:val="BodyText3Char"/>
    <w:rsid w:val="003B462D"/>
    <w:pPr>
      <w:autoSpaceDE w:val="0"/>
      <w:autoSpaceDN w:val="0"/>
      <w:spacing w:before="120"/>
    </w:pPr>
    <w:rPr>
      <w:rFonts w:ascii="CG Omega" w:hAnsi="CG Omega"/>
      <w:sz w:val="20"/>
      <w:szCs w:val="20"/>
      <w:lang w:val="en-GB"/>
    </w:rPr>
  </w:style>
  <w:style w:type="character" w:customStyle="1" w:styleId="BodyText3Char">
    <w:name w:val="Body Text 3 Char"/>
    <w:basedOn w:val="DefaultParagraphFont"/>
    <w:link w:val="BodyText3"/>
    <w:rsid w:val="003B462D"/>
    <w:rPr>
      <w:rFonts w:ascii="CG Omega" w:eastAsia="Times New Roman" w:hAnsi="CG Omega"/>
      <w:lang w:val="en-GB"/>
    </w:rPr>
  </w:style>
  <w:style w:type="character" w:customStyle="1" w:styleId="Heading4Char">
    <w:name w:val="Heading 4 Char"/>
    <w:basedOn w:val="DefaultParagraphFont"/>
    <w:link w:val="Heading4"/>
    <w:rsid w:val="003B462D"/>
    <w:rPr>
      <w:rFonts w:ascii="CG Omega" w:eastAsia="Times New Roman" w:hAnsi="CG Omega"/>
      <w:i/>
      <w:lang w:val="en-GB"/>
    </w:rPr>
  </w:style>
  <w:style w:type="character" w:styleId="Hyperlink">
    <w:name w:val="Hyperlink"/>
    <w:basedOn w:val="DefaultParagraphFont"/>
    <w:uiPriority w:val="99"/>
    <w:unhideWhenUsed/>
    <w:rsid w:val="00285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4803">
      <w:bodyDiv w:val="1"/>
      <w:marLeft w:val="0"/>
      <w:marRight w:val="0"/>
      <w:marTop w:val="0"/>
      <w:marBottom w:val="0"/>
      <w:divBdr>
        <w:top w:val="none" w:sz="0" w:space="0" w:color="auto"/>
        <w:left w:val="none" w:sz="0" w:space="0" w:color="auto"/>
        <w:bottom w:val="none" w:sz="0" w:space="0" w:color="auto"/>
        <w:right w:val="none" w:sz="0" w:space="0" w:color="auto"/>
      </w:divBdr>
      <w:divsChild>
        <w:div w:id="1691906280">
          <w:marLeft w:val="0"/>
          <w:marRight w:val="0"/>
          <w:marTop w:val="0"/>
          <w:marBottom w:val="0"/>
          <w:divBdr>
            <w:top w:val="none" w:sz="0" w:space="0" w:color="auto"/>
            <w:left w:val="none" w:sz="0" w:space="0" w:color="auto"/>
            <w:bottom w:val="none" w:sz="0" w:space="0" w:color="auto"/>
            <w:right w:val="none" w:sz="0" w:space="0" w:color="auto"/>
          </w:divBdr>
        </w:div>
      </w:divsChild>
    </w:div>
    <w:div w:id="231740967">
      <w:bodyDiv w:val="1"/>
      <w:marLeft w:val="0"/>
      <w:marRight w:val="0"/>
      <w:marTop w:val="0"/>
      <w:marBottom w:val="0"/>
      <w:divBdr>
        <w:top w:val="none" w:sz="0" w:space="0" w:color="auto"/>
        <w:left w:val="none" w:sz="0" w:space="0" w:color="auto"/>
        <w:bottom w:val="none" w:sz="0" w:space="0" w:color="auto"/>
        <w:right w:val="none" w:sz="0" w:space="0" w:color="auto"/>
      </w:divBdr>
    </w:div>
    <w:div w:id="508253270">
      <w:bodyDiv w:val="1"/>
      <w:marLeft w:val="0"/>
      <w:marRight w:val="0"/>
      <w:marTop w:val="0"/>
      <w:marBottom w:val="0"/>
      <w:divBdr>
        <w:top w:val="none" w:sz="0" w:space="0" w:color="auto"/>
        <w:left w:val="none" w:sz="0" w:space="0" w:color="auto"/>
        <w:bottom w:val="none" w:sz="0" w:space="0" w:color="auto"/>
        <w:right w:val="none" w:sz="0" w:space="0" w:color="auto"/>
      </w:divBdr>
    </w:div>
    <w:div w:id="639767118">
      <w:bodyDiv w:val="1"/>
      <w:marLeft w:val="0"/>
      <w:marRight w:val="0"/>
      <w:marTop w:val="0"/>
      <w:marBottom w:val="0"/>
      <w:divBdr>
        <w:top w:val="none" w:sz="0" w:space="0" w:color="auto"/>
        <w:left w:val="none" w:sz="0" w:space="0" w:color="auto"/>
        <w:bottom w:val="none" w:sz="0" w:space="0" w:color="auto"/>
        <w:right w:val="none" w:sz="0" w:space="0" w:color="auto"/>
      </w:divBdr>
    </w:div>
    <w:div w:id="9784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epidonline.com" TargetMode="External"/><Relationship Id="rId12" Type="http://schemas.openxmlformats.org/officeDocument/2006/relationships/hyperlink" Target="http://www.pepidonline.com" TargetMode="External"/><Relationship Id="rId13" Type="http://schemas.openxmlformats.org/officeDocument/2006/relationships/image" Target="media/image1.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www.DynamicMedical.com" TargetMode="External"/><Relationship Id="rId10" Type="http://schemas.openxmlformats.org/officeDocument/2006/relationships/hyperlink" Target="http://www.uptod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F5B24E892E348B8B9A22D65CCCD87" ma:contentTypeVersion="0" ma:contentTypeDescription="Create a new document." ma:contentTypeScope="" ma:versionID="b67a1889d93931876443314c341153e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A26D84-E47E-4702-BB79-0992963EF69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99D39439-0D0C-43D1-A751-BBA59F23BB79}">
  <ds:schemaRefs>
    <ds:schemaRef ds:uri="http://schemas.microsoft.com/sharepoint/v3/contenttype/forms"/>
  </ds:schemaRefs>
</ds:datastoreItem>
</file>

<file path=customXml/itemProps3.xml><?xml version="1.0" encoding="utf-8"?>
<ds:datastoreItem xmlns:ds="http://schemas.openxmlformats.org/officeDocument/2006/customXml" ds:itemID="{4980AF41-2252-4D50-8BB2-FBF937BC8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3435</Words>
  <Characters>19584</Characters>
  <Application>Microsoft Macintosh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Cohort Study</vt:lpstr>
    </vt:vector>
  </TitlesOfParts>
  <Company/>
  <LinksUpToDate>false</LinksUpToDate>
  <CharactersWithSpaces>22974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Cohort Study</dc:title>
  <dc:creator>Cortni Cross</dc:creator>
  <cp:lastModifiedBy>Kathryn Wighton</cp:lastModifiedBy>
  <cp:revision>4</cp:revision>
  <cp:lastPrinted>2008-07-09T13:38:00Z</cp:lastPrinted>
  <dcterms:created xsi:type="dcterms:W3CDTF">2014-01-24T21:38:00Z</dcterms:created>
  <dcterms:modified xsi:type="dcterms:W3CDTF">2014-01-29T15:55:00Z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0x010100434F5B24E892E348B8B9A22D65CCCD87</vt:lpwstr>
  </property>
</Properties>
</file>